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w:t>
      </w:r>
      <w:r w:rsidRPr="00214998">
        <w:rPr>
          <w:b/>
          <w:u w:val="single"/>
        </w:rPr>
        <w:t>MEETING</w:t>
      </w:r>
    </w:p>
    <w:p w:rsidR="00A15D25" w:rsidRDefault="007D0105" w:rsidP="00A15D25">
      <w:pPr>
        <w:pStyle w:val="ListParagraph"/>
        <w:spacing w:after="0" w:line="240" w:lineRule="auto"/>
        <w:contextualSpacing w:val="0"/>
        <w:jc w:val="center"/>
      </w:pPr>
      <w:r>
        <w:t>November 14</w:t>
      </w:r>
      <w:r w:rsidR="00414D2E">
        <w:t>, 2018</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7D0105">
        <w:rPr>
          <w:color w:val="0070C0"/>
        </w:rPr>
        <w:t>Jim Bassage, Bill Rosettie, Betsy Hull, Samantha White, Bill Caudill, Doug Jones, Edna Kayes, Matt Jones, Kyle King, Jerry Bennett, Susan Hooker, Michael Foster, Harmony Ayers-Friedlander, Colleen Banik</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7D0105" w:rsidP="009847F1">
      <w:pPr>
        <w:spacing w:after="0" w:line="240" w:lineRule="auto"/>
        <w:ind w:left="720"/>
      </w:pPr>
      <w:r>
        <w:t>Colleen Banik</w:t>
      </w:r>
      <w:r w:rsidR="00DE5903">
        <w:t xml:space="preserve"> welc</w:t>
      </w:r>
      <w:r w:rsidR="009847F1">
        <w:t xml:space="preserve">omed all members and </w:t>
      </w:r>
      <w:r w:rsidR="00DE5903">
        <w:t>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7D0105" w:rsidP="00C8267C">
      <w:pPr>
        <w:pStyle w:val="ListParagraph"/>
        <w:numPr>
          <w:ilvl w:val="0"/>
          <w:numId w:val="11"/>
        </w:numPr>
        <w:spacing w:after="0" w:line="240" w:lineRule="auto"/>
        <w:contextualSpacing w:val="0"/>
      </w:pPr>
      <w:r>
        <w:rPr>
          <w:b/>
        </w:rPr>
        <w:t xml:space="preserve">September </w:t>
      </w:r>
      <w:r w:rsidR="000C22D5">
        <w:rPr>
          <w:b/>
        </w:rPr>
        <w:t>Meeting Update:</w:t>
      </w:r>
    </w:p>
    <w:p w:rsidR="00901CED" w:rsidRPr="00901CED" w:rsidRDefault="00901CED" w:rsidP="00901CED">
      <w:pPr>
        <w:spacing w:after="0" w:line="240" w:lineRule="auto"/>
      </w:pPr>
    </w:p>
    <w:p w:rsidR="00FA01CF" w:rsidRDefault="00191B4F" w:rsidP="00264E21">
      <w:pPr>
        <w:ind w:left="1440"/>
        <w:rPr>
          <w:rFonts w:ascii="Calibri" w:eastAsia="Calibri" w:hAnsi="Calibri" w:cs="Times New Roman"/>
        </w:rPr>
      </w:pPr>
      <w:r>
        <w:t>Acceptance</w:t>
      </w:r>
      <w:r w:rsidR="00901CED">
        <w:t xml:space="preserve"> of the</w:t>
      </w:r>
      <w:r w:rsidR="008E3859">
        <w:t xml:space="preserve"> </w:t>
      </w:r>
      <w:r w:rsidR="007D0105">
        <w:t>September 12</w:t>
      </w:r>
      <w:r w:rsidR="00637C9D">
        <w:t>, 2018</w:t>
      </w:r>
      <w:r w:rsidR="00414D2E">
        <w:t xml:space="preserve"> minutes was made </w:t>
      </w:r>
      <w:r w:rsidR="00637C9D">
        <w:rPr>
          <w:rFonts w:ascii="Calibri" w:eastAsia="Calibri" w:hAnsi="Calibri" w:cs="Times New Roman"/>
        </w:rPr>
        <w:t>following a motion made by</w:t>
      </w:r>
      <w:r w:rsidR="00DA4464">
        <w:rPr>
          <w:rFonts w:ascii="Calibri" w:eastAsia="Calibri" w:hAnsi="Calibri" w:cs="Times New Roman"/>
        </w:rPr>
        <w:t xml:space="preserve"> </w:t>
      </w:r>
      <w:r w:rsidR="007D0105">
        <w:rPr>
          <w:rFonts w:ascii="Calibri" w:eastAsia="Calibri" w:hAnsi="Calibri" w:cs="Times New Roman"/>
        </w:rPr>
        <w:t>Edna Kayes and seconded by Matt Jones.</w:t>
      </w:r>
    </w:p>
    <w:p w:rsidR="00DA4464" w:rsidRPr="00DA4464" w:rsidRDefault="007D0105" w:rsidP="00DA4464">
      <w:pPr>
        <w:pStyle w:val="ListParagraph"/>
        <w:numPr>
          <w:ilvl w:val="0"/>
          <w:numId w:val="11"/>
        </w:numPr>
      </w:pPr>
      <w:r>
        <w:rPr>
          <w:b/>
        </w:rPr>
        <w:t>Recognition</w:t>
      </w:r>
      <w:r w:rsidR="00DA4464">
        <w:rPr>
          <w:b/>
        </w:rPr>
        <w:t>:</w:t>
      </w:r>
    </w:p>
    <w:p w:rsidR="00DA4464" w:rsidRDefault="00DA4464" w:rsidP="00DA4464">
      <w:pPr>
        <w:pStyle w:val="ListParagraph"/>
        <w:ind w:left="1440"/>
      </w:pPr>
    </w:p>
    <w:p w:rsidR="00D26F89" w:rsidRPr="00DA4464" w:rsidRDefault="00D26F89" w:rsidP="00DA4464">
      <w:pPr>
        <w:pStyle w:val="ListParagraph"/>
        <w:ind w:left="1440"/>
      </w:pPr>
      <w:r w:rsidRPr="00D26F89">
        <w:t xml:space="preserve">Colleen Banik </w:t>
      </w:r>
      <w:r>
        <w:t>in the absence of Hilda Lando, Laura Vetter and Mike McDarby, made verbal recognition of these individuals for their overall efforts and participation in the Steuben Prevention Coalition with personal recognition to be made at the next regular Coalition meeting if not before</w:t>
      </w:r>
      <w:r w:rsidRPr="00D26F89">
        <w:t>.</w:t>
      </w:r>
    </w:p>
    <w:p w:rsidR="00DA4464" w:rsidRPr="00DA4464" w:rsidRDefault="00DA4464" w:rsidP="00DA4464">
      <w:pPr>
        <w:pStyle w:val="ListParagraph"/>
        <w:ind w:left="1440"/>
      </w:pPr>
    </w:p>
    <w:p w:rsidR="00DA4464" w:rsidRDefault="00DA4464" w:rsidP="001316D6">
      <w:pPr>
        <w:pStyle w:val="ListParagraph"/>
        <w:numPr>
          <w:ilvl w:val="0"/>
          <w:numId w:val="11"/>
        </w:numPr>
        <w:rPr>
          <w:b/>
        </w:rPr>
      </w:pPr>
      <w:r>
        <w:rPr>
          <w:b/>
        </w:rPr>
        <w:t>Sustainability:</w:t>
      </w:r>
    </w:p>
    <w:p w:rsidR="007C5183" w:rsidRDefault="007C5183" w:rsidP="007C5183">
      <w:pPr>
        <w:pStyle w:val="ListParagraph"/>
        <w:ind w:left="1440"/>
        <w:rPr>
          <w:b/>
        </w:rPr>
      </w:pPr>
    </w:p>
    <w:p w:rsidR="00D26F89" w:rsidRDefault="00D26F89" w:rsidP="00DA4464">
      <w:pPr>
        <w:pStyle w:val="ListParagraph"/>
        <w:ind w:left="1440"/>
      </w:pPr>
      <w:r>
        <w:t>Colleen Banik and Jim Bassage gave a brief Sustainability Budget update and the current budget spreadsheet was distributed for review.</w:t>
      </w:r>
    </w:p>
    <w:p w:rsidR="00D26F89" w:rsidRDefault="00D26F89" w:rsidP="00DA4464">
      <w:pPr>
        <w:pStyle w:val="ListParagraph"/>
        <w:ind w:left="1440"/>
      </w:pPr>
    </w:p>
    <w:p w:rsidR="00DA4464" w:rsidRDefault="00D26F89" w:rsidP="00DA4464">
      <w:pPr>
        <w:pStyle w:val="ListParagraph"/>
        <w:ind w:left="1440"/>
      </w:pPr>
      <w:r>
        <w:t xml:space="preserve">A reminder was given that the need still exists to </w:t>
      </w:r>
      <w:r w:rsidR="00DA4464">
        <w:t>make the community asks of local businesses, service organizations, etc. for assistance in funding the Coalition through 2019</w:t>
      </w:r>
      <w:r w:rsidR="008B57A1">
        <w:t xml:space="preserve"> and beyond</w:t>
      </w:r>
      <w:r w:rsidR="00DA4464">
        <w:t xml:space="preserve">.  </w:t>
      </w:r>
      <w:r w:rsidR="00D712B9">
        <w:t xml:space="preserve">An </w:t>
      </w:r>
      <w:r w:rsidR="00796CF0">
        <w:t>additional reminder was made for the</w:t>
      </w:r>
      <w:r w:rsidR="00DA4464">
        <w:t xml:space="preserve"> need for volunteer/members to become more active in the work of the Coalition in order </w:t>
      </w:r>
      <w:r w:rsidR="008B57A1">
        <w:t xml:space="preserve">to </w:t>
      </w:r>
      <w:r w:rsidR="00DA4464">
        <w:t>assist in sustainability and to keep the cu</w:t>
      </w:r>
      <w:r w:rsidR="00796CF0">
        <w:t>rrent programs and activities</w:t>
      </w:r>
      <w:r w:rsidR="00D712B9">
        <w:t xml:space="preserve"> ongoing.</w:t>
      </w:r>
      <w:bookmarkStart w:id="0" w:name="_GoBack"/>
      <w:bookmarkEnd w:id="0"/>
    </w:p>
    <w:p w:rsidR="00796CF0" w:rsidRDefault="00796CF0" w:rsidP="00DA4464">
      <w:pPr>
        <w:pStyle w:val="ListParagraph"/>
        <w:ind w:left="1440"/>
      </w:pPr>
    </w:p>
    <w:p w:rsidR="00796CF0" w:rsidRDefault="007C5183" w:rsidP="00DA4464">
      <w:pPr>
        <w:pStyle w:val="ListParagraph"/>
        <w:ind w:left="1440"/>
      </w:pPr>
      <w:r>
        <w:t>20</w:t>
      </w:r>
      <w:r w:rsidR="008B57A1">
        <w:t>18 Gap Funding f</w:t>
      </w:r>
      <w:r>
        <w:t>o</w:t>
      </w:r>
      <w:r w:rsidR="00796CF0">
        <w:t xml:space="preserve">r October – December 31, 2018 was obtained through Catholic Charities of Steuben in the amount of $10,000 and from Steuben County in the amount of $5,681.  </w:t>
      </w:r>
      <w:r w:rsidR="008B57A1">
        <w:t xml:space="preserve">Additionally, </w:t>
      </w:r>
      <w:r>
        <w:t>2019 Gap Funding</w:t>
      </w:r>
      <w:r w:rsidR="00796CF0">
        <w:t xml:space="preserve"> for</w:t>
      </w:r>
      <w:r>
        <w:t xml:space="preserve"> January – December 31, 2019</w:t>
      </w:r>
      <w:r w:rsidR="00796CF0">
        <w:t xml:space="preserve"> was obtained through Catholic Charities of Steuben in the amount of $25,000 and from Steuben County in the amount of $37,724.</w:t>
      </w:r>
    </w:p>
    <w:p w:rsidR="00796CF0" w:rsidRDefault="00796CF0" w:rsidP="00DA4464">
      <w:pPr>
        <w:pStyle w:val="ListParagraph"/>
        <w:ind w:left="1440"/>
      </w:pPr>
    </w:p>
    <w:p w:rsidR="007C5183" w:rsidRDefault="00796CF0" w:rsidP="00DA4464">
      <w:pPr>
        <w:pStyle w:val="ListParagraph"/>
        <w:ind w:left="1440"/>
      </w:pPr>
      <w:r>
        <w:t>A reminder was given to the Coalition members that this represents a bare-</w:t>
      </w:r>
      <w:r w:rsidR="007C5183">
        <w:t>bones</w:t>
      </w:r>
      <w:r>
        <w:t xml:space="preserve"> budget</w:t>
      </w:r>
      <w:r w:rsidR="007C5183">
        <w:t xml:space="preserve"> </w:t>
      </w:r>
      <w:r>
        <w:t>for salary and administrative costs</w:t>
      </w:r>
      <w:r w:rsidR="007C5183">
        <w:t>.</w:t>
      </w:r>
    </w:p>
    <w:p w:rsidR="007C5183" w:rsidRDefault="007C5183" w:rsidP="00DA4464">
      <w:pPr>
        <w:pStyle w:val="ListParagraph"/>
        <w:ind w:left="1440"/>
      </w:pPr>
    </w:p>
    <w:p w:rsidR="001554B8" w:rsidRDefault="001554B8" w:rsidP="001554B8">
      <w:pPr>
        <w:pStyle w:val="ListParagraph"/>
        <w:ind w:left="2160"/>
      </w:pPr>
      <w:r w:rsidRPr="001554B8">
        <w:rPr>
          <w:b/>
          <w:color w:val="FF0000"/>
        </w:rPr>
        <w:t xml:space="preserve">Action Item: </w:t>
      </w:r>
      <w:r>
        <w:t xml:space="preserve"> Colleen Banik will </w:t>
      </w:r>
      <w:r w:rsidR="00796CF0">
        <w:t>re-</w:t>
      </w:r>
      <w:r>
        <w:t>send out information and formal request packets to the volunteer members to aid them in requesting funding from their communities.</w:t>
      </w:r>
    </w:p>
    <w:p w:rsidR="001554B8" w:rsidRDefault="001554B8" w:rsidP="00DA4464">
      <w:pPr>
        <w:pStyle w:val="ListParagraph"/>
        <w:ind w:left="1440"/>
      </w:pPr>
    </w:p>
    <w:p w:rsidR="001316D6" w:rsidRDefault="007D0105" w:rsidP="001316D6">
      <w:pPr>
        <w:pStyle w:val="ListParagraph"/>
        <w:numPr>
          <w:ilvl w:val="0"/>
          <w:numId w:val="11"/>
        </w:numPr>
        <w:rPr>
          <w:b/>
        </w:rPr>
      </w:pPr>
      <w:r>
        <w:rPr>
          <w:b/>
        </w:rPr>
        <w:t>Other</w:t>
      </w:r>
      <w:r w:rsidR="008E3859">
        <w:rPr>
          <w:b/>
        </w:rPr>
        <w:t>:</w:t>
      </w:r>
    </w:p>
    <w:p w:rsidR="0066313F" w:rsidRDefault="00463D1A" w:rsidP="0050490A">
      <w:pPr>
        <w:ind w:left="1440"/>
      </w:pPr>
      <w:r>
        <w:t>Amanda Chafee</w:t>
      </w:r>
      <w:r w:rsidR="0066313F">
        <w:t xml:space="preserve"> reminded Coalition members to complete and return their updated, Community Involvement Agreements, Biographies and Media/Photo Consent Release forms</w:t>
      </w:r>
      <w:r w:rsidR="007D0105">
        <w:t xml:space="preserve"> circulated in early 2018</w:t>
      </w:r>
      <w:r w:rsidR="0066313F">
        <w:t>.</w:t>
      </w:r>
      <w:r w:rsidR="007D0105">
        <w:t xml:space="preserve">  An additional reminder was made that new Sector Representative CIA’s will be circulated in January in preparation for the new Drug Free Communities Grant Application to be submitted in March as they must be signed and dated in 2019.</w:t>
      </w:r>
    </w:p>
    <w:p w:rsidR="005D7025" w:rsidRDefault="007D0105" w:rsidP="0050490A">
      <w:pPr>
        <w:ind w:left="1440"/>
      </w:pPr>
      <w:r>
        <w:t xml:space="preserve">Colleen Banik and Jim Bassage reported that an Opioid Committee has been formed.  The Young Adult/Adult Survey data results were deemed unusable as written.  Hillary Anderson will be inputting the individual survey responses into Survey Monkey format and creating new data results. </w:t>
      </w:r>
      <w:r w:rsidR="00D26F89">
        <w:t xml:space="preserve">  The committee will review current survey questions and determine the need for edits, additions and/or deletions.</w:t>
      </w:r>
    </w:p>
    <w:p w:rsidR="00463D1A" w:rsidRDefault="00463D1A" w:rsidP="005E540E">
      <w:pPr>
        <w:pStyle w:val="ListParagraph"/>
        <w:spacing w:after="0" w:line="240" w:lineRule="auto"/>
        <w:ind w:left="1440"/>
      </w:pP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r w:rsidR="005D7025">
        <w:rPr>
          <w:b/>
        </w:rPr>
        <w:t>:</w:t>
      </w:r>
    </w:p>
    <w:p w:rsidR="001316D6" w:rsidRPr="001316D6" w:rsidRDefault="001316D6" w:rsidP="001316D6">
      <w:pPr>
        <w:pStyle w:val="ListParagraph"/>
        <w:spacing w:after="0" w:line="240" w:lineRule="auto"/>
        <w:ind w:left="1440"/>
        <w:rPr>
          <w:b/>
        </w:rPr>
      </w:pPr>
    </w:p>
    <w:p w:rsidR="00796CF0" w:rsidRDefault="00796CF0" w:rsidP="001316D6">
      <w:pPr>
        <w:pStyle w:val="ListParagraph"/>
        <w:spacing w:after="0" w:line="240" w:lineRule="auto"/>
        <w:ind w:left="1440"/>
      </w:pPr>
      <w:r w:rsidRPr="00796CF0">
        <w:t>The regular Coalition meeting adjourned and broke out into individual sessions for the Marijuana Task Force and the Underage Drinking Task Force.</w:t>
      </w:r>
    </w:p>
    <w:p w:rsidR="00796CF0" w:rsidRDefault="00796CF0" w:rsidP="001316D6">
      <w:pPr>
        <w:pStyle w:val="ListParagraph"/>
        <w:spacing w:after="0" w:line="240" w:lineRule="auto"/>
        <w:ind w:left="1440"/>
      </w:pPr>
    </w:p>
    <w:p w:rsidR="002944E2" w:rsidRDefault="002944E2"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Wednesday</w:t>
      </w:r>
      <w:r w:rsidR="00796CF0">
        <w:rPr>
          <w:b/>
        </w:rPr>
        <w:t xml:space="preserve"> January 9, 2019</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C5183">
      <w:rPr>
        <w:sz w:val="20"/>
        <w:szCs w:val="20"/>
      </w:rPr>
      <w:t xml:space="preserve">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608104022"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0"/>
  </w:num>
  <w:num w:numId="2">
    <w:abstractNumId w:val="3"/>
  </w:num>
  <w:num w:numId="3">
    <w:abstractNumId w:val="4"/>
  </w:num>
  <w:num w:numId="4">
    <w:abstractNumId w:val="17"/>
  </w:num>
  <w:num w:numId="5">
    <w:abstractNumId w:val="18"/>
  </w:num>
  <w:num w:numId="6">
    <w:abstractNumId w:val="11"/>
  </w:num>
  <w:num w:numId="7">
    <w:abstractNumId w:val="0"/>
  </w:num>
  <w:num w:numId="8">
    <w:abstractNumId w:val="5"/>
  </w:num>
  <w:num w:numId="9">
    <w:abstractNumId w:val="7"/>
  </w:num>
  <w:num w:numId="10">
    <w:abstractNumId w:val="16"/>
  </w:num>
  <w:num w:numId="11">
    <w:abstractNumId w:val="21"/>
  </w:num>
  <w:num w:numId="12">
    <w:abstractNumId w:val="20"/>
  </w:num>
  <w:num w:numId="13">
    <w:abstractNumId w:val="22"/>
  </w:num>
  <w:num w:numId="14">
    <w:abstractNumId w:val="19"/>
  </w:num>
  <w:num w:numId="15">
    <w:abstractNumId w:val="23"/>
  </w:num>
  <w:num w:numId="16">
    <w:abstractNumId w:val="6"/>
  </w:num>
  <w:num w:numId="17">
    <w:abstractNumId w:val="1"/>
  </w:num>
  <w:num w:numId="18">
    <w:abstractNumId w:val="8"/>
  </w:num>
  <w:num w:numId="19">
    <w:abstractNumId w:val="2"/>
  </w:num>
  <w:num w:numId="20">
    <w:abstractNumId w:val="15"/>
  </w:num>
  <w:num w:numId="21">
    <w:abstractNumId w:val="12"/>
  </w:num>
  <w:num w:numId="22">
    <w:abstractNumId w:val="1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A4"/>
    <w:rsid w:val="000144F1"/>
    <w:rsid w:val="00055765"/>
    <w:rsid w:val="000736E0"/>
    <w:rsid w:val="0009279F"/>
    <w:rsid w:val="000A3179"/>
    <w:rsid w:val="000B57A8"/>
    <w:rsid w:val="000C22D5"/>
    <w:rsid w:val="000C6497"/>
    <w:rsid w:val="000C6D25"/>
    <w:rsid w:val="000C7C47"/>
    <w:rsid w:val="001316D6"/>
    <w:rsid w:val="00135A3C"/>
    <w:rsid w:val="001554B8"/>
    <w:rsid w:val="00156813"/>
    <w:rsid w:val="00191B4F"/>
    <w:rsid w:val="0019701E"/>
    <w:rsid w:val="001B1421"/>
    <w:rsid w:val="001C5429"/>
    <w:rsid w:val="001C7410"/>
    <w:rsid w:val="001F3512"/>
    <w:rsid w:val="00214998"/>
    <w:rsid w:val="00217BE0"/>
    <w:rsid w:val="00235106"/>
    <w:rsid w:val="002428F6"/>
    <w:rsid w:val="0025125B"/>
    <w:rsid w:val="00264E21"/>
    <w:rsid w:val="002873DD"/>
    <w:rsid w:val="002944E2"/>
    <w:rsid w:val="002A13D5"/>
    <w:rsid w:val="002D0ABE"/>
    <w:rsid w:val="00301C7B"/>
    <w:rsid w:val="00303B8F"/>
    <w:rsid w:val="0032799C"/>
    <w:rsid w:val="00353C50"/>
    <w:rsid w:val="00356799"/>
    <w:rsid w:val="0035712E"/>
    <w:rsid w:val="00384DC8"/>
    <w:rsid w:val="00393D2F"/>
    <w:rsid w:val="003A6258"/>
    <w:rsid w:val="003B4E90"/>
    <w:rsid w:val="003C18BA"/>
    <w:rsid w:val="003C6B34"/>
    <w:rsid w:val="003E3D1F"/>
    <w:rsid w:val="00406284"/>
    <w:rsid w:val="004127A6"/>
    <w:rsid w:val="00414D2E"/>
    <w:rsid w:val="00416C16"/>
    <w:rsid w:val="00442409"/>
    <w:rsid w:val="00451EE7"/>
    <w:rsid w:val="004611CB"/>
    <w:rsid w:val="00463D1A"/>
    <w:rsid w:val="004976FB"/>
    <w:rsid w:val="004E0CCC"/>
    <w:rsid w:val="0050490A"/>
    <w:rsid w:val="00524BB1"/>
    <w:rsid w:val="0056794B"/>
    <w:rsid w:val="005B0088"/>
    <w:rsid w:val="005D7025"/>
    <w:rsid w:val="005E540E"/>
    <w:rsid w:val="0061670C"/>
    <w:rsid w:val="0062213B"/>
    <w:rsid w:val="00631D93"/>
    <w:rsid w:val="0063621C"/>
    <w:rsid w:val="00637C9D"/>
    <w:rsid w:val="00642305"/>
    <w:rsid w:val="0066313F"/>
    <w:rsid w:val="00691816"/>
    <w:rsid w:val="006C41CD"/>
    <w:rsid w:val="00701AE4"/>
    <w:rsid w:val="007029F3"/>
    <w:rsid w:val="007148FB"/>
    <w:rsid w:val="00731741"/>
    <w:rsid w:val="00732754"/>
    <w:rsid w:val="00736114"/>
    <w:rsid w:val="007433E6"/>
    <w:rsid w:val="00745090"/>
    <w:rsid w:val="0075310F"/>
    <w:rsid w:val="00761788"/>
    <w:rsid w:val="00785E55"/>
    <w:rsid w:val="007961C6"/>
    <w:rsid w:val="00796CF0"/>
    <w:rsid w:val="007A40FD"/>
    <w:rsid w:val="007A5A90"/>
    <w:rsid w:val="007C5183"/>
    <w:rsid w:val="007D0105"/>
    <w:rsid w:val="007D211B"/>
    <w:rsid w:val="00854BC5"/>
    <w:rsid w:val="00860F76"/>
    <w:rsid w:val="00875C39"/>
    <w:rsid w:val="00880072"/>
    <w:rsid w:val="0088144F"/>
    <w:rsid w:val="00883797"/>
    <w:rsid w:val="008A74ED"/>
    <w:rsid w:val="008B57A1"/>
    <w:rsid w:val="008C4B1C"/>
    <w:rsid w:val="008E3859"/>
    <w:rsid w:val="008F63BC"/>
    <w:rsid w:val="00901CED"/>
    <w:rsid w:val="00910225"/>
    <w:rsid w:val="00920817"/>
    <w:rsid w:val="00920F0F"/>
    <w:rsid w:val="00933102"/>
    <w:rsid w:val="00943293"/>
    <w:rsid w:val="009847F1"/>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6C19"/>
    <w:rsid w:val="00BE02AC"/>
    <w:rsid w:val="00BE110B"/>
    <w:rsid w:val="00C00AE9"/>
    <w:rsid w:val="00C05C59"/>
    <w:rsid w:val="00C062DD"/>
    <w:rsid w:val="00C06FE9"/>
    <w:rsid w:val="00C67875"/>
    <w:rsid w:val="00C8267C"/>
    <w:rsid w:val="00C85047"/>
    <w:rsid w:val="00CA49F1"/>
    <w:rsid w:val="00CF3255"/>
    <w:rsid w:val="00D060DB"/>
    <w:rsid w:val="00D11FBA"/>
    <w:rsid w:val="00D26F89"/>
    <w:rsid w:val="00D47858"/>
    <w:rsid w:val="00D53107"/>
    <w:rsid w:val="00D712B9"/>
    <w:rsid w:val="00D750D9"/>
    <w:rsid w:val="00D81350"/>
    <w:rsid w:val="00DA4464"/>
    <w:rsid w:val="00DB2DB0"/>
    <w:rsid w:val="00DB385F"/>
    <w:rsid w:val="00DD3331"/>
    <w:rsid w:val="00DE1038"/>
    <w:rsid w:val="00DE5903"/>
    <w:rsid w:val="00DF7FB3"/>
    <w:rsid w:val="00E0375A"/>
    <w:rsid w:val="00E36273"/>
    <w:rsid w:val="00E37EAA"/>
    <w:rsid w:val="00E857DA"/>
    <w:rsid w:val="00E96C73"/>
    <w:rsid w:val="00EA6187"/>
    <w:rsid w:val="00ED0D39"/>
    <w:rsid w:val="00EF2E29"/>
    <w:rsid w:val="00F10E2A"/>
    <w:rsid w:val="00F17BFC"/>
    <w:rsid w:val="00F330F9"/>
    <w:rsid w:val="00F45E91"/>
    <w:rsid w:val="00F83062"/>
    <w:rsid w:val="00FA01CF"/>
    <w:rsid w:val="00FD5018"/>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FE7F"/>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2018-08-16T15:00:00Z</cp:lastPrinted>
  <dcterms:created xsi:type="dcterms:W3CDTF">2019-01-04T15:47:00Z</dcterms:created>
  <dcterms:modified xsi:type="dcterms:W3CDTF">2019-01-04T15:47:00Z</dcterms:modified>
</cp:coreProperties>
</file>