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B746" w14:textId="77777777" w:rsidR="007C05D1" w:rsidRDefault="00656ADB">
      <w:r>
        <w:rPr>
          <w:noProof/>
        </w:rPr>
        <mc:AlternateContent>
          <mc:Choice Requires="wps">
            <w:drawing>
              <wp:anchor distT="0" distB="0" distL="114300" distR="114300" simplePos="0" relativeHeight="251660288" behindDoc="0" locked="0" layoutInCell="1" allowOverlap="1" wp14:anchorId="551B6695" wp14:editId="173B5658">
                <wp:simplePos x="0" y="0"/>
                <wp:positionH relativeFrom="column">
                  <wp:posOffset>4366260</wp:posOffset>
                </wp:positionH>
                <wp:positionV relativeFrom="paragraph">
                  <wp:posOffset>198120</wp:posOffset>
                </wp:positionV>
                <wp:extent cx="1424940" cy="8077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1424940" cy="807720"/>
                        </a:xfrm>
                        <a:prstGeom prst="rect">
                          <a:avLst/>
                        </a:prstGeom>
                        <a:solidFill>
                          <a:srgbClr val="7030A0"/>
                        </a:solidFill>
                        <a:ln w="6350">
                          <a:solidFill>
                            <a:schemeClr val="bg1"/>
                          </a:solidFill>
                        </a:ln>
                      </wps:spPr>
                      <wps:txbx>
                        <w:txbxContent>
                          <w:p w14:paraId="266898AB" w14:textId="77777777" w:rsidR="00745F98" w:rsidRPr="00745F98" w:rsidRDefault="00745F98" w:rsidP="00656ADB">
                            <w:pPr>
                              <w:rPr>
                                <w:b/>
                                <w:color w:val="FFFFFF" w:themeColor="background1"/>
                                <w:sz w:val="18"/>
                                <w:szCs w:val="18"/>
                              </w:rPr>
                            </w:pPr>
                            <w:r w:rsidRPr="00745F98">
                              <w:rPr>
                                <w:b/>
                                <w:color w:val="FFFFFF" w:themeColor="background1"/>
                                <w:sz w:val="18"/>
                                <w:szCs w:val="18"/>
                              </w:rPr>
                              <w:t>Colleen Banik</w:t>
                            </w:r>
                          </w:p>
                          <w:p w14:paraId="15B599D6" w14:textId="77777777" w:rsidR="00745F98" w:rsidRPr="00745F98" w:rsidRDefault="00745F98" w:rsidP="00656ADB">
                            <w:pPr>
                              <w:rPr>
                                <w:b/>
                                <w:color w:val="FFFFFF" w:themeColor="background1"/>
                                <w:sz w:val="18"/>
                                <w:szCs w:val="18"/>
                              </w:rPr>
                            </w:pPr>
                            <w:r w:rsidRPr="00745F98">
                              <w:rPr>
                                <w:b/>
                                <w:color w:val="FFFFFF" w:themeColor="background1"/>
                                <w:sz w:val="18"/>
                                <w:szCs w:val="18"/>
                              </w:rPr>
                              <w:t>DFC Program Coordinator</w:t>
                            </w:r>
                          </w:p>
                          <w:p w14:paraId="72DB65AE" w14:textId="2B21E0F4" w:rsidR="00656ADB" w:rsidRPr="00745F98" w:rsidRDefault="001A4C0D" w:rsidP="00656ADB">
                            <w:pPr>
                              <w:rPr>
                                <w:b/>
                                <w:color w:val="FFFFFF" w:themeColor="background1"/>
                                <w:sz w:val="18"/>
                                <w:szCs w:val="18"/>
                              </w:rPr>
                            </w:pPr>
                            <w:r>
                              <w:rPr>
                                <w:b/>
                                <w:color w:val="FFFFFF" w:themeColor="background1"/>
                                <w:sz w:val="18"/>
                                <w:szCs w:val="18"/>
                              </w:rPr>
                              <w:t>23 Liberty</w:t>
                            </w:r>
                            <w:r w:rsidR="00656ADB" w:rsidRPr="00745F98">
                              <w:rPr>
                                <w:b/>
                                <w:color w:val="FFFFFF" w:themeColor="background1"/>
                                <w:sz w:val="18"/>
                                <w:szCs w:val="18"/>
                              </w:rPr>
                              <w:t xml:space="preserve"> Street</w:t>
                            </w:r>
                          </w:p>
                          <w:p w14:paraId="65D8B43A" w14:textId="77777777" w:rsidR="00656ADB" w:rsidRPr="00745F98" w:rsidRDefault="00656ADB" w:rsidP="00656ADB">
                            <w:pPr>
                              <w:rPr>
                                <w:b/>
                                <w:color w:val="FFFFFF" w:themeColor="background1"/>
                                <w:sz w:val="18"/>
                                <w:szCs w:val="18"/>
                              </w:rPr>
                            </w:pPr>
                            <w:r w:rsidRPr="00745F98">
                              <w:rPr>
                                <w:b/>
                                <w:color w:val="FFFFFF" w:themeColor="background1"/>
                                <w:sz w:val="18"/>
                                <w:szCs w:val="18"/>
                              </w:rPr>
                              <w:t>Bath, New York 14810</w:t>
                            </w:r>
                          </w:p>
                          <w:p w14:paraId="45870430" w14:textId="6AD2E3BD" w:rsidR="00656ADB" w:rsidRPr="00745F98" w:rsidRDefault="00656ADB" w:rsidP="00656ADB">
                            <w:pPr>
                              <w:rPr>
                                <w:b/>
                                <w:sz w:val="18"/>
                                <w:szCs w:val="18"/>
                              </w:rPr>
                            </w:pPr>
                            <w:r w:rsidRPr="00745F98">
                              <w:rPr>
                                <w:b/>
                                <w:color w:val="FFFFFF" w:themeColor="background1"/>
                                <w:sz w:val="18"/>
                                <w:szCs w:val="18"/>
                              </w:rPr>
                              <w:t>(607) 776-</w:t>
                            </w:r>
                            <w:r w:rsidR="001A4C0D">
                              <w:rPr>
                                <w:b/>
                                <w:color w:val="FFFFFF" w:themeColor="background1"/>
                                <w:sz w:val="18"/>
                                <w:szCs w:val="18"/>
                              </w:rPr>
                              <w:t>8085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B6695" id="_x0000_t202" coordsize="21600,21600" o:spt="202" path="m,l,21600r21600,l21600,xe">
                <v:stroke joinstyle="miter"/>
                <v:path gradientshapeok="t" o:connecttype="rect"/>
              </v:shapetype>
              <v:shape id="Text Box 3" o:spid="_x0000_s1026" type="#_x0000_t202" style="position:absolute;margin-left:343.8pt;margin-top:15.6pt;width:112.2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" fillcolor="#7030a0" strokecolor="white [3212]" strokeweight=".5pt">
                <v:textbox>
                  <w:txbxContent>
                    <w:p w14:paraId="266898AB" w14:textId="77777777" w:rsidR="00745F98" w:rsidRPr="00745F98" w:rsidRDefault="00745F98" w:rsidP="00656ADB">
                      <w:pPr>
                        <w:rPr>
                          <w:b/>
                          <w:color w:val="FFFFFF" w:themeColor="background1"/>
                          <w:sz w:val="18"/>
                          <w:szCs w:val="18"/>
                        </w:rPr>
                      </w:pPr>
                      <w:r w:rsidRPr="00745F98">
                        <w:rPr>
                          <w:b/>
                          <w:color w:val="FFFFFF" w:themeColor="background1"/>
                          <w:sz w:val="18"/>
                          <w:szCs w:val="18"/>
                        </w:rPr>
                        <w:t>Colleen Banik</w:t>
                      </w:r>
                    </w:p>
                    <w:p w14:paraId="15B599D6" w14:textId="77777777" w:rsidR="00745F98" w:rsidRPr="00745F98" w:rsidRDefault="00745F98" w:rsidP="00656ADB">
                      <w:pPr>
                        <w:rPr>
                          <w:b/>
                          <w:color w:val="FFFFFF" w:themeColor="background1"/>
                          <w:sz w:val="18"/>
                          <w:szCs w:val="18"/>
                        </w:rPr>
                      </w:pPr>
                      <w:r w:rsidRPr="00745F98">
                        <w:rPr>
                          <w:b/>
                          <w:color w:val="FFFFFF" w:themeColor="background1"/>
                          <w:sz w:val="18"/>
                          <w:szCs w:val="18"/>
                        </w:rPr>
                        <w:t>DFC Program Coordinator</w:t>
                      </w:r>
                    </w:p>
                    <w:p w14:paraId="72DB65AE" w14:textId="2B21E0F4" w:rsidR="00656ADB" w:rsidRPr="00745F98" w:rsidRDefault="001A4C0D" w:rsidP="00656ADB">
                      <w:pPr>
                        <w:rPr>
                          <w:b/>
                          <w:color w:val="FFFFFF" w:themeColor="background1"/>
                          <w:sz w:val="18"/>
                          <w:szCs w:val="18"/>
                        </w:rPr>
                      </w:pPr>
                      <w:r>
                        <w:rPr>
                          <w:b/>
                          <w:color w:val="FFFFFF" w:themeColor="background1"/>
                          <w:sz w:val="18"/>
                          <w:szCs w:val="18"/>
                        </w:rPr>
                        <w:t>23 Liberty</w:t>
                      </w:r>
                      <w:r w:rsidR="00656ADB" w:rsidRPr="00745F98">
                        <w:rPr>
                          <w:b/>
                          <w:color w:val="FFFFFF" w:themeColor="background1"/>
                          <w:sz w:val="18"/>
                          <w:szCs w:val="18"/>
                        </w:rPr>
                        <w:t xml:space="preserve"> Street</w:t>
                      </w:r>
                    </w:p>
                    <w:p w14:paraId="65D8B43A" w14:textId="77777777" w:rsidR="00656ADB" w:rsidRPr="00745F98" w:rsidRDefault="00656ADB" w:rsidP="00656ADB">
                      <w:pPr>
                        <w:rPr>
                          <w:b/>
                          <w:color w:val="FFFFFF" w:themeColor="background1"/>
                          <w:sz w:val="18"/>
                          <w:szCs w:val="18"/>
                        </w:rPr>
                      </w:pPr>
                      <w:r w:rsidRPr="00745F98">
                        <w:rPr>
                          <w:b/>
                          <w:color w:val="FFFFFF" w:themeColor="background1"/>
                          <w:sz w:val="18"/>
                          <w:szCs w:val="18"/>
                        </w:rPr>
                        <w:t>Bath, New York 14810</w:t>
                      </w:r>
                    </w:p>
                    <w:p w14:paraId="45870430" w14:textId="6AD2E3BD" w:rsidR="00656ADB" w:rsidRPr="00745F98" w:rsidRDefault="00656ADB" w:rsidP="00656ADB">
                      <w:pPr>
                        <w:rPr>
                          <w:b/>
                          <w:sz w:val="18"/>
                          <w:szCs w:val="18"/>
                        </w:rPr>
                      </w:pPr>
                      <w:r w:rsidRPr="00745F98">
                        <w:rPr>
                          <w:b/>
                          <w:color w:val="FFFFFF" w:themeColor="background1"/>
                          <w:sz w:val="18"/>
                          <w:szCs w:val="18"/>
                        </w:rPr>
                        <w:t>(607) 776-</w:t>
                      </w:r>
                      <w:r w:rsidR="001A4C0D">
                        <w:rPr>
                          <w:b/>
                          <w:color w:val="FFFFFF" w:themeColor="background1"/>
                          <w:sz w:val="18"/>
                          <w:szCs w:val="18"/>
                        </w:rPr>
                        <w:t>8085</w:t>
                      </w:r>
                    </w:p>
                  </w:txbxContent>
                </v:textbox>
              </v:shape>
            </w:pict>
          </mc:Fallback>
        </mc:AlternateContent>
      </w:r>
      <w:r w:rsidR="009C44E1">
        <w:rPr>
          <w:noProof/>
        </w:rPr>
        <mc:AlternateContent>
          <mc:Choice Requires="wps">
            <w:drawing>
              <wp:anchor distT="0" distB="0" distL="114300" distR="114300" simplePos="0" relativeHeight="251659264" behindDoc="0" locked="0" layoutInCell="1" allowOverlap="1" wp14:anchorId="5A6C3D3E" wp14:editId="0576541C">
                <wp:simplePos x="0" y="0"/>
                <wp:positionH relativeFrom="margin">
                  <wp:align>right</wp:align>
                </wp:positionH>
                <wp:positionV relativeFrom="paragraph">
                  <wp:posOffset>68580</wp:posOffset>
                </wp:positionV>
                <wp:extent cx="3870960" cy="15697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3870960" cy="1569720"/>
                        </a:xfrm>
                        <a:prstGeom prst="rect">
                          <a:avLst/>
                        </a:prstGeom>
                        <a:solidFill>
                          <a:srgbClr val="7030A0"/>
                        </a:solidFill>
                        <a:ln w="6350">
                          <a:solidFill>
                            <a:prstClr val="black"/>
                          </a:solidFill>
                        </a:ln>
                      </wps:spPr>
                      <wps:txbx>
                        <w:txbxContent>
                          <w:p w14:paraId="71A861FF" w14:textId="77777777" w:rsidR="00BE5874" w:rsidRDefault="00BE5874" w:rsidP="00BE5874">
                            <w:pPr>
                              <w:jc w:val="both"/>
                              <w:rPr>
                                <w:b/>
                                <w:color w:val="FFFFFF" w:themeColor="background1"/>
                                <w:sz w:val="32"/>
                                <w:szCs w:val="32"/>
                              </w:rPr>
                            </w:pPr>
                            <w:r>
                              <w:rPr>
                                <w:b/>
                                <w:color w:val="FFFFFF" w:themeColor="background1"/>
                                <w:sz w:val="32"/>
                                <w:szCs w:val="32"/>
                              </w:rPr>
                              <w:t xml:space="preserve">UAD &amp; </w:t>
                            </w:r>
                            <w:r w:rsidR="00784700">
                              <w:rPr>
                                <w:b/>
                                <w:color w:val="FFFFFF" w:themeColor="background1"/>
                                <w:sz w:val="32"/>
                                <w:szCs w:val="32"/>
                              </w:rPr>
                              <w:t xml:space="preserve">Marijuana </w:t>
                            </w:r>
                          </w:p>
                          <w:p w14:paraId="2E1C9FC4" w14:textId="6D2360E1" w:rsidR="00EA4333" w:rsidRPr="00656ADB" w:rsidRDefault="00BE5874" w:rsidP="00BE5874">
                            <w:pPr>
                              <w:jc w:val="both"/>
                              <w:rPr>
                                <w:b/>
                                <w:color w:val="FFFFFF" w:themeColor="background1"/>
                                <w:sz w:val="20"/>
                                <w:szCs w:val="20"/>
                              </w:rPr>
                            </w:pPr>
                            <w:r>
                              <w:rPr>
                                <w:b/>
                                <w:color w:val="FFFFFF" w:themeColor="background1"/>
                                <w:sz w:val="32"/>
                                <w:szCs w:val="32"/>
                              </w:rPr>
                              <w:t xml:space="preserve">Prevention </w:t>
                            </w:r>
                            <w:r w:rsidR="00784700">
                              <w:rPr>
                                <w:b/>
                                <w:color w:val="FFFFFF" w:themeColor="background1"/>
                                <w:sz w:val="32"/>
                                <w:szCs w:val="32"/>
                              </w:rPr>
                              <w:t>Task Force</w:t>
                            </w:r>
                          </w:p>
                          <w:p w14:paraId="31AC06B7" w14:textId="77777777" w:rsidR="00656ADB" w:rsidRPr="00BE5874" w:rsidRDefault="00656ADB" w:rsidP="00EA4333">
                            <w:pPr>
                              <w:rPr>
                                <w:b/>
                                <w:color w:val="FFFFFF" w:themeColor="background1"/>
                                <w:sz w:val="16"/>
                                <w:szCs w:val="16"/>
                              </w:rPr>
                            </w:pPr>
                          </w:p>
                          <w:p w14:paraId="2F8A7824" w14:textId="4794CA3A" w:rsidR="00EA4333" w:rsidRPr="00656ADB" w:rsidRDefault="00BE5874" w:rsidP="00EA4333">
                            <w:pPr>
                              <w:rPr>
                                <w:b/>
                                <w:color w:val="FFFFFF" w:themeColor="background1"/>
                              </w:rPr>
                            </w:pPr>
                            <w:r>
                              <w:rPr>
                                <w:b/>
                                <w:color w:val="FFFFFF" w:themeColor="background1"/>
                              </w:rPr>
                              <w:t xml:space="preserve">UAD </w:t>
                            </w:r>
                            <w:r w:rsidR="00EA4333" w:rsidRPr="00656ADB">
                              <w:rPr>
                                <w:b/>
                                <w:color w:val="FFFFFF" w:themeColor="background1"/>
                              </w:rPr>
                              <w:t>Chair:</w:t>
                            </w:r>
                            <w:r w:rsidR="00784700">
                              <w:rPr>
                                <w:b/>
                                <w:color w:val="FFFFFF" w:themeColor="background1"/>
                              </w:rPr>
                              <w:t xml:space="preserve">  </w:t>
                            </w:r>
                            <w:r>
                              <w:rPr>
                                <w:b/>
                                <w:color w:val="FFFFFF" w:themeColor="background1"/>
                              </w:rPr>
                              <w:t>Stacey Wing</w:t>
                            </w:r>
                          </w:p>
                          <w:p w14:paraId="6E2FD8DD" w14:textId="77777777" w:rsidR="00EA4333" w:rsidRPr="00BE5874" w:rsidRDefault="00EA4333" w:rsidP="00EA4333">
                            <w:pPr>
                              <w:rPr>
                                <w:b/>
                                <w:color w:val="FFFFFF" w:themeColor="background1"/>
                                <w:sz w:val="16"/>
                                <w:szCs w:val="16"/>
                              </w:rPr>
                            </w:pPr>
                          </w:p>
                          <w:p w14:paraId="3C9F83AE" w14:textId="23FC2C9A" w:rsidR="009C44E1" w:rsidRDefault="00BE5874">
                            <w:pPr>
                              <w:rPr>
                                <w:b/>
                                <w:color w:val="FFFFFF" w:themeColor="background1"/>
                              </w:rPr>
                            </w:pPr>
                            <w:r>
                              <w:rPr>
                                <w:b/>
                                <w:color w:val="FFFFFF" w:themeColor="background1"/>
                              </w:rPr>
                              <w:t>MJ C</w:t>
                            </w:r>
                            <w:r w:rsidR="00EA4333" w:rsidRPr="00656ADB">
                              <w:rPr>
                                <w:b/>
                                <w:color w:val="FFFFFF" w:themeColor="background1"/>
                              </w:rPr>
                              <w:t>hair</w:t>
                            </w:r>
                            <w:r w:rsidR="00656ADB" w:rsidRPr="00656ADB">
                              <w:rPr>
                                <w:b/>
                                <w:color w:val="FFFFFF" w:themeColor="background1"/>
                              </w:rPr>
                              <w:t>:</w:t>
                            </w:r>
                            <w:r w:rsidR="00784700">
                              <w:rPr>
                                <w:b/>
                                <w:color w:val="FFFFFF" w:themeColor="background1"/>
                              </w:rPr>
                              <w:t xml:space="preserve">  </w:t>
                            </w:r>
                            <w:r>
                              <w:rPr>
                                <w:b/>
                                <w:color w:val="FFFFFF" w:themeColor="background1"/>
                              </w:rPr>
                              <w:t xml:space="preserve">Audrey </w:t>
                            </w:r>
                            <w:proofErr w:type="spellStart"/>
                            <w:r>
                              <w:rPr>
                                <w:b/>
                                <w:color w:val="FFFFFF" w:themeColor="background1"/>
                              </w:rPr>
                              <w:t>Bickle</w:t>
                            </w:r>
                            <w:proofErr w:type="spellEnd"/>
                          </w:p>
                          <w:p w14:paraId="4E8B8B8B" w14:textId="77777777" w:rsidR="00656ADB" w:rsidRPr="00BE5874" w:rsidRDefault="00656ADB">
                            <w:pPr>
                              <w:rPr>
                                <w:b/>
                                <w:color w:val="FFFFFF" w:themeColor="background1"/>
                                <w:sz w:val="16"/>
                                <w:szCs w:val="16"/>
                              </w:rPr>
                            </w:pPr>
                          </w:p>
                          <w:p w14:paraId="5A752B76" w14:textId="596640EE" w:rsidR="00656ADB" w:rsidRPr="00656ADB" w:rsidRDefault="00656ADB">
                            <w:pPr>
                              <w:rPr>
                                <w:color w:val="FFFFFF" w:themeColor="background1"/>
                              </w:rPr>
                            </w:pPr>
                            <w:r>
                              <w:rPr>
                                <w:b/>
                                <w:color w:val="FFFFFF" w:themeColor="background1"/>
                              </w:rPr>
                              <w:t>Recording Member:</w:t>
                            </w:r>
                            <w:r w:rsidR="00784700">
                              <w:rPr>
                                <w:b/>
                                <w:color w:val="FFFFFF" w:themeColor="background1"/>
                              </w:rPr>
                              <w:t xml:space="preserve">  </w:t>
                            </w:r>
                            <w:r w:rsidR="00C40AB9">
                              <w:rPr>
                                <w:b/>
                                <w:color w:val="FFFFFF" w:themeColor="background1"/>
                              </w:rPr>
                              <w:t>To be appointed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C3D3E" id="Text Box 2" o:spid="_x0000_s1027" type="#_x0000_t202" style="position:absolute;margin-left:253.6pt;margin-top:5.4pt;width:304.8pt;height:123.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" fillcolor="#7030a0" strokeweight=".5pt">
                <v:textbox>
                  <w:txbxContent>
                    <w:p w14:paraId="71A861FF" w14:textId="77777777" w:rsidR="00BE5874" w:rsidRDefault="00BE5874" w:rsidP="00BE5874">
                      <w:pPr>
                        <w:jc w:val="both"/>
                        <w:rPr>
                          <w:b/>
                          <w:color w:val="FFFFFF" w:themeColor="background1"/>
                          <w:sz w:val="32"/>
                          <w:szCs w:val="32"/>
                        </w:rPr>
                      </w:pPr>
                      <w:r>
                        <w:rPr>
                          <w:b/>
                          <w:color w:val="FFFFFF" w:themeColor="background1"/>
                          <w:sz w:val="32"/>
                          <w:szCs w:val="32"/>
                        </w:rPr>
                        <w:t xml:space="preserve">UAD &amp; </w:t>
                      </w:r>
                      <w:r w:rsidR="00784700">
                        <w:rPr>
                          <w:b/>
                          <w:color w:val="FFFFFF" w:themeColor="background1"/>
                          <w:sz w:val="32"/>
                          <w:szCs w:val="32"/>
                        </w:rPr>
                        <w:t xml:space="preserve">Marijuana </w:t>
                      </w:r>
                    </w:p>
                    <w:p w14:paraId="2E1C9FC4" w14:textId="6D2360E1" w:rsidR="00EA4333" w:rsidRPr="00656ADB" w:rsidRDefault="00BE5874" w:rsidP="00BE5874">
                      <w:pPr>
                        <w:jc w:val="both"/>
                        <w:rPr>
                          <w:b/>
                          <w:color w:val="FFFFFF" w:themeColor="background1"/>
                          <w:sz w:val="20"/>
                          <w:szCs w:val="20"/>
                        </w:rPr>
                      </w:pPr>
                      <w:r>
                        <w:rPr>
                          <w:b/>
                          <w:color w:val="FFFFFF" w:themeColor="background1"/>
                          <w:sz w:val="32"/>
                          <w:szCs w:val="32"/>
                        </w:rPr>
                        <w:t xml:space="preserve">Prevention </w:t>
                      </w:r>
                      <w:r w:rsidR="00784700">
                        <w:rPr>
                          <w:b/>
                          <w:color w:val="FFFFFF" w:themeColor="background1"/>
                          <w:sz w:val="32"/>
                          <w:szCs w:val="32"/>
                        </w:rPr>
                        <w:t>Task Force</w:t>
                      </w:r>
                    </w:p>
                    <w:p w14:paraId="31AC06B7" w14:textId="77777777" w:rsidR="00656ADB" w:rsidRPr="00BE5874" w:rsidRDefault="00656ADB" w:rsidP="00EA4333">
                      <w:pPr>
                        <w:rPr>
                          <w:b/>
                          <w:color w:val="FFFFFF" w:themeColor="background1"/>
                          <w:sz w:val="16"/>
                          <w:szCs w:val="16"/>
                        </w:rPr>
                      </w:pPr>
                    </w:p>
                    <w:p w14:paraId="2F8A7824" w14:textId="4794CA3A" w:rsidR="00EA4333" w:rsidRPr="00656ADB" w:rsidRDefault="00BE5874" w:rsidP="00EA4333">
                      <w:pPr>
                        <w:rPr>
                          <w:b/>
                          <w:color w:val="FFFFFF" w:themeColor="background1"/>
                        </w:rPr>
                      </w:pPr>
                      <w:r>
                        <w:rPr>
                          <w:b/>
                          <w:color w:val="FFFFFF" w:themeColor="background1"/>
                        </w:rPr>
                        <w:t xml:space="preserve">UAD </w:t>
                      </w:r>
                      <w:r w:rsidR="00EA4333" w:rsidRPr="00656ADB">
                        <w:rPr>
                          <w:b/>
                          <w:color w:val="FFFFFF" w:themeColor="background1"/>
                        </w:rPr>
                        <w:t>Chair:</w:t>
                      </w:r>
                      <w:r w:rsidR="00784700">
                        <w:rPr>
                          <w:b/>
                          <w:color w:val="FFFFFF" w:themeColor="background1"/>
                        </w:rPr>
                        <w:t xml:space="preserve">  </w:t>
                      </w:r>
                      <w:r>
                        <w:rPr>
                          <w:b/>
                          <w:color w:val="FFFFFF" w:themeColor="background1"/>
                        </w:rPr>
                        <w:t>Stacey Wing</w:t>
                      </w:r>
                    </w:p>
                    <w:p w14:paraId="6E2FD8DD" w14:textId="77777777" w:rsidR="00EA4333" w:rsidRPr="00BE5874" w:rsidRDefault="00EA4333" w:rsidP="00EA4333">
                      <w:pPr>
                        <w:rPr>
                          <w:b/>
                          <w:color w:val="FFFFFF" w:themeColor="background1"/>
                          <w:sz w:val="16"/>
                          <w:szCs w:val="16"/>
                        </w:rPr>
                      </w:pPr>
                    </w:p>
                    <w:p w14:paraId="3C9F83AE" w14:textId="23FC2C9A" w:rsidR="009C44E1" w:rsidRDefault="00BE5874">
                      <w:pPr>
                        <w:rPr>
                          <w:b/>
                          <w:color w:val="FFFFFF" w:themeColor="background1"/>
                        </w:rPr>
                      </w:pPr>
                      <w:r>
                        <w:rPr>
                          <w:b/>
                          <w:color w:val="FFFFFF" w:themeColor="background1"/>
                        </w:rPr>
                        <w:t>MJ C</w:t>
                      </w:r>
                      <w:r w:rsidR="00EA4333" w:rsidRPr="00656ADB">
                        <w:rPr>
                          <w:b/>
                          <w:color w:val="FFFFFF" w:themeColor="background1"/>
                        </w:rPr>
                        <w:t>hair</w:t>
                      </w:r>
                      <w:r w:rsidR="00656ADB" w:rsidRPr="00656ADB">
                        <w:rPr>
                          <w:b/>
                          <w:color w:val="FFFFFF" w:themeColor="background1"/>
                        </w:rPr>
                        <w:t>:</w:t>
                      </w:r>
                      <w:r w:rsidR="00784700">
                        <w:rPr>
                          <w:b/>
                          <w:color w:val="FFFFFF" w:themeColor="background1"/>
                        </w:rPr>
                        <w:t xml:space="preserve">  </w:t>
                      </w:r>
                      <w:r>
                        <w:rPr>
                          <w:b/>
                          <w:color w:val="FFFFFF" w:themeColor="background1"/>
                        </w:rPr>
                        <w:t xml:space="preserve">Audrey </w:t>
                      </w:r>
                      <w:proofErr w:type="spellStart"/>
                      <w:r>
                        <w:rPr>
                          <w:b/>
                          <w:color w:val="FFFFFF" w:themeColor="background1"/>
                        </w:rPr>
                        <w:t>Bickle</w:t>
                      </w:r>
                      <w:proofErr w:type="spellEnd"/>
                    </w:p>
                    <w:p w14:paraId="4E8B8B8B" w14:textId="77777777" w:rsidR="00656ADB" w:rsidRPr="00BE5874" w:rsidRDefault="00656ADB">
                      <w:pPr>
                        <w:rPr>
                          <w:b/>
                          <w:color w:val="FFFFFF" w:themeColor="background1"/>
                          <w:sz w:val="16"/>
                          <w:szCs w:val="16"/>
                        </w:rPr>
                      </w:pPr>
                    </w:p>
                    <w:p w14:paraId="5A752B76" w14:textId="596640EE" w:rsidR="00656ADB" w:rsidRPr="00656ADB" w:rsidRDefault="00656ADB">
                      <w:pPr>
                        <w:rPr>
                          <w:color w:val="FFFFFF" w:themeColor="background1"/>
                        </w:rPr>
                      </w:pPr>
                      <w:r>
                        <w:rPr>
                          <w:b/>
                          <w:color w:val="FFFFFF" w:themeColor="background1"/>
                        </w:rPr>
                        <w:t>Recording Member:</w:t>
                      </w:r>
                      <w:r w:rsidR="00784700">
                        <w:rPr>
                          <w:b/>
                          <w:color w:val="FFFFFF" w:themeColor="background1"/>
                        </w:rPr>
                        <w:t xml:space="preserve">  </w:t>
                      </w:r>
                      <w:r w:rsidR="00C40AB9">
                        <w:rPr>
                          <w:b/>
                          <w:color w:val="FFFFFF" w:themeColor="background1"/>
                        </w:rPr>
                        <w:t>To be appointed</w:t>
                      </w:r>
                    </w:p>
                  </w:txbxContent>
                </v:textbox>
                <w10:wrap anchorx="margin"/>
              </v:shape>
            </w:pict>
          </mc:Fallback>
        </mc:AlternateContent>
      </w:r>
      <w:r w:rsidR="009C44E1">
        <w:rPr>
          <w:noProof/>
        </w:rPr>
        <w:drawing>
          <wp:inline distT="0" distB="0" distL="0" distR="0" wp14:anchorId="27856ED2" wp14:editId="1CB7F963">
            <wp:extent cx="1629410" cy="1477744"/>
            <wp:effectExtent l="133350" t="114300" r="142240" b="160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104" cy="1495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5FDFC2" w14:textId="77777777" w:rsidR="009C44E1" w:rsidRDefault="009C44E1"/>
    <w:tbl>
      <w:tblPr>
        <w:tblStyle w:val="TableGrid"/>
        <w:tblW w:w="0" w:type="auto"/>
        <w:jc w:val="center"/>
        <w:tblLook w:val="04A0" w:firstRow="1" w:lastRow="0" w:firstColumn="1" w:lastColumn="0" w:noHBand="0" w:noVBand="1"/>
      </w:tblPr>
      <w:tblGrid>
        <w:gridCol w:w="3329"/>
        <w:gridCol w:w="1279"/>
        <w:gridCol w:w="3420"/>
        <w:gridCol w:w="1279"/>
      </w:tblGrid>
      <w:tr w:rsidR="009C44E1" w14:paraId="7049561D" w14:textId="77777777" w:rsidTr="00784700">
        <w:trPr>
          <w:jc w:val="center"/>
        </w:trPr>
        <w:tc>
          <w:tcPr>
            <w:tcW w:w="3329" w:type="dxa"/>
          </w:tcPr>
          <w:p w14:paraId="3D17DB76" w14:textId="77777777" w:rsidR="009C44E1" w:rsidRPr="00BC0A6D" w:rsidRDefault="009C44E1">
            <w:pPr>
              <w:rPr>
                <w:b/>
              </w:rPr>
            </w:pPr>
            <w:r w:rsidRPr="00BC0A6D">
              <w:rPr>
                <w:b/>
              </w:rPr>
              <w:t>Member</w:t>
            </w:r>
          </w:p>
        </w:tc>
        <w:tc>
          <w:tcPr>
            <w:tcW w:w="1279" w:type="dxa"/>
          </w:tcPr>
          <w:p w14:paraId="574B0A5E" w14:textId="77777777" w:rsidR="009C44E1" w:rsidRPr="00BC0A6D" w:rsidRDefault="009C44E1" w:rsidP="00EA4333">
            <w:pPr>
              <w:jc w:val="center"/>
              <w:rPr>
                <w:b/>
              </w:rPr>
            </w:pPr>
            <w:r w:rsidRPr="00BC0A6D">
              <w:rPr>
                <w:b/>
              </w:rPr>
              <w:t>Attendance</w:t>
            </w:r>
          </w:p>
        </w:tc>
        <w:tc>
          <w:tcPr>
            <w:tcW w:w="3420" w:type="dxa"/>
          </w:tcPr>
          <w:p w14:paraId="74D9A371" w14:textId="77777777" w:rsidR="009C44E1" w:rsidRPr="00BC0A6D" w:rsidRDefault="009C44E1">
            <w:pPr>
              <w:rPr>
                <w:b/>
              </w:rPr>
            </w:pPr>
            <w:r w:rsidRPr="00BC0A6D">
              <w:rPr>
                <w:b/>
              </w:rPr>
              <w:t>Member</w:t>
            </w:r>
          </w:p>
        </w:tc>
        <w:tc>
          <w:tcPr>
            <w:tcW w:w="1279" w:type="dxa"/>
          </w:tcPr>
          <w:p w14:paraId="5C602A73" w14:textId="77777777" w:rsidR="009C44E1" w:rsidRPr="00BC0A6D" w:rsidRDefault="009C44E1" w:rsidP="00EA4333">
            <w:pPr>
              <w:jc w:val="center"/>
              <w:rPr>
                <w:b/>
              </w:rPr>
            </w:pPr>
            <w:r w:rsidRPr="00BC0A6D">
              <w:rPr>
                <w:b/>
              </w:rPr>
              <w:t>Attendance</w:t>
            </w:r>
          </w:p>
        </w:tc>
      </w:tr>
      <w:tr w:rsidR="009C44E1" w14:paraId="379F404C" w14:textId="77777777" w:rsidTr="00784700">
        <w:trPr>
          <w:jc w:val="center"/>
        </w:trPr>
        <w:tc>
          <w:tcPr>
            <w:tcW w:w="3329" w:type="dxa"/>
          </w:tcPr>
          <w:p w14:paraId="48799CA8" w14:textId="0FC5F8B2" w:rsidR="009C44E1" w:rsidRDefault="005573B5">
            <w:r>
              <w:t>Amanda Chafee</w:t>
            </w:r>
          </w:p>
        </w:tc>
        <w:tc>
          <w:tcPr>
            <w:tcW w:w="1279" w:type="dxa"/>
          </w:tcPr>
          <w:p w14:paraId="7C7BB843" w14:textId="1C47D0C3" w:rsidR="009C44E1" w:rsidRPr="00BC0A6D" w:rsidRDefault="009C44E1" w:rsidP="00EA4333">
            <w:pPr>
              <w:jc w:val="center"/>
            </w:pPr>
          </w:p>
        </w:tc>
        <w:tc>
          <w:tcPr>
            <w:tcW w:w="3420" w:type="dxa"/>
          </w:tcPr>
          <w:p w14:paraId="3158DD60" w14:textId="7C8346A3" w:rsidR="009C44E1" w:rsidRDefault="0047772E">
            <w:r>
              <w:t>John McNelis</w:t>
            </w:r>
          </w:p>
        </w:tc>
        <w:tc>
          <w:tcPr>
            <w:tcW w:w="1279" w:type="dxa"/>
          </w:tcPr>
          <w:p w14:paraId="3931693E" w14:textId="2BE8BC27" w:rsidR="009C44E1" w:rsidRDefault="009C44E1" w:rsidP="00EA4333">
            <w:pPr>
              <w:jc w:val="center"/>
            </w:pPr>
          </w:p>
        </w:tc>
      </w:tr>
      <w:tr w:rsidR="00BE5874" w14:paraId="7E95C50C" w14:textId="77777777" w:rsidTr="00784700">
        <w:trPr>
          <w:jc w:val="center"/>
        </w:trPr>
        <w:tc>
          <w:tcPr>
            <w:tcW w:w="3329" w:type="dxa"/>
          </w:tcPr>
          <w:p w14:paraId="0AA90D09" w14:textId="48058656" w:rsidR="00BE5874" w:rsidRDefault="00BE5874">
            <w:r>
              <w:t xml:space="preserve">Andrew </w:t>
            </w:r>
            <w:proofErr w:type="spellStart"/>
            <w:r>
              <w:t>Rosenbarker</w:t>
            </w:r>
            <w:proofErr w:type="spellEnd"/>
          </w:p>
        </w:tc>
        <w:tc>
          <w:tcPr>
            <w:tcW w:w="1279" w:type="dxa"/>
          </w:tcPr>
          <w:p w14:paraId="1265D93B" w14:textId="3C590A75" w:rsidR="00BE5874" w:rsidRPr="00BC0A6D" w:rsidRDefault="0031665B" w:rsidP="00EA4333">
            <w:pPr>
              <w:jc w:val="center"/>
            </w:pPr>
            <w:r>
              <w:t>X</w:t>
            </w:r>
          </w:p>
        </w:tc>
        <w:tc>
          <w:tcPr>
            <w:tcW w:w="3420" w:type="dxa"/>
          </w:tcPr>
          <w:p w14:paraId="684B606F" w14:textId="1A344D2E" w:rsidR="00BE5874" w:rsidRDefault="00BE5874">
            <w:r>
              <w:t xml:space="preserve">Audrey </w:t>
            </w:r>
            <w:proofErr w:type="spellStart"/>
            <w:r>
              <w:t>Bickle</w:t>
            </w:r>
            <w:proofErr w:type="spellEnd"/>
          </w:p>
        </w:tc>
        <w:tc>
          <w:tcPr>
            <w:tcW w:w="1279" w:type="dxa"/>
          </w:tcPr>
          <w:p w14:paraId="2EBF5E6A" w14:textId="77777777" w:rsidR="00BE5874" w:rsidRDefault="00BE5874" w:rsidP="00EA4333">
            <w:pPr>
              <w:jc w:val="center"/>
            </w:pPr>
          </w:p>
        </w:tc>
      </w:tr>
      <w:tr w:rsidR="009C44E1" w14:paraId="17938C6D" w14:textId="77777777" w:rsidTr="00784700">
        <w:trPr>
          <w:jc w:val="center"/>
        </w:trPr>
        <w:tc>
          <w:tcPr>
            <w:tcW w:w="3329" w:type="dxa"/>
          </w:tcPr>
          <w:p w14:paraId="7372761A" w14:textId="05AA6183" w:rsidR="009C44E1" w:rsidRDefault="00BE5874">
            <w:r>
              <w:t xml:space="preserve">Bianca </w:t>
            </w:r>
            <w:proofErr w:type="spellStart"/>
            <w:r>
              <w:t>Crandle</w:t>
            </w:r>
            <w:proofErr w:type="spellEnd"/>
          </w:p>
        </w:tc>
        <w:tc>
          <w:tcPr>
            <w:tcW w:w="1279" w:type="dxa"/>
          </w:tcPr>
          <w:p w14:paraId="0929C320" w14:textId="094BCF36" w:rsidR="009C44E1" w:rsidRPr="00BC0A6D" w:rsidRDefault="0031665B" w:rsidP="00EA4333">
            <w:pPr>
              <w:jc w:val="center"/>
            </w:pPr>
            <w:r>
              <w:t>X</w:t>
            </w:r>
          </w:p>
        </w:tc>
        <w:tc>
          <w:tcPr>
            <w:tcW w:w="3420" w:type="dxa"/>
          </w:tcPr>
          <w:p w14:paraId="222F69E2" w14:textId="3F455025" w:rsidR="009C44E1" w:rsidRDefault="00BE5874">
            <w:r>
              <w:t xml:space="preserve">Brandon </w:t>
            </w:r>
            <w:proofErr w:type="spellStart"/>
            <w:r>
              <w:t>Beuter</w:t>
            </w:r>
            <w:proofErr w:type="spellEnd"/>
          </w:p>
        </w:tc>
        <w:tc>
          <w:tcPr>
            <w:tcW w:w="1279" w:type="dxa"/>
          </w:tcPr>
          <w:p w14:paraId="0FFDD2FA" w14:textId="57841BB0" w:rsidR="009C44E1" w:rsidRDefault="009C44E1" w:rsidP="00EA4333">
            <w:pPr>
              <w:jc w:val="center"/>
            </w:pPr>
          </w:p>
        </w:tc>
      </w:tr>
      <w:tr w:rsidR="001A4C0D" w14:paraId="66839ED2" w14:textId="77777777" w:rsidTr="00784700">
        <w:trPr>
          <w:jc w:val="center"/>
        </w:trPr>
        <w:tc>
          <w:tcPr>
            <w:tcW w:w="3329" w:type="dxa"/>
          </w:tcPr>
          <w:p w14:paraId="3A8234A6" w14:textId="13D6181C" w:rsidR="001A4C0D" w:rsidRDefault="001A4C0D">
            <w:r>
              <w:t>Colleen Banik</w:t>
            </w:r>
          </w:p>
        </w:tc>
        <w:tc>
          <w:tcPr>
            <w:tcW w:w="1279" w:type="dxa"/>
          </w:tcPr>
          <w:p w14:paraId="302A93F4" w14:textId="6A305551" w:rsidR="001A4C0D" w:rsidRPr="00BC0A6D" w:rsidRDefault="0031665B" w:rsidP="00EA4333">
            <w:pPr>
              <w:jc w:val="center"/>
            </w:pPr>
            <w:r>
              <w:t>X</w:t>
            </w:r>
          </w:p>
        </w:tc>
        <w:tc>
          <w:tcPr>
            <w:tcW w:w="3420" w:type="dxa"/>
          </w:tcPr>
          <w:p w14:paraId="6C7AD4B3" w14:textId="5F7C7815" w:rsidR="001A4C0D" w:rsidRDefault="00BE5874">
            <w:r>
              <w:t>Bill Caudill</w:t>
            </w:r>
          </w:p>
        </w:tc>
        <w:tc>
          <w:tcPr>
            <w:tcW w:w="1279" w:type="dxa"/>
          </w:tcPr>
          <w:p w14:paraId="3F3EC7CB" w14:textId="77777777" w:rsidR="001A4C0D" w:rsidRDefault="001A4C0D" w:rsidP="00EA4333">
            <w:pPr>
              <w:jc w:val="center"/>
            </w:pPr>
          </w:p>
        </w:tc>
      </w:tr>
      <w:tr w:rsidR="001A4C0D" w14:paraId="345394B2" w14:textId="77777777" w:rsidTr="00784700">
        <w:trPr>
          <w:jc w:val="center"/>
        </w:trPr>
        <w:tc>
          <w:tcPr>
            <w:tcW w:w="3329" w:type="dxa"/>
          </w:tcPr>
          <w:p w14:paraId="0A530484" w14:textId="142F502C" w:rsidR="001A4C0D" w:rsidRDefault="001A4C0D">
            <w:r>
              <w:t xml:space="preserve">Hilda </w:t>
            </w:r>
            <w:proofErr w:type="spellStart"/>
            <w:r>
              <w:t>Lando</w:t>
            </w:r>
            <w:proofErr w:type="spellEnd"/>
          </w:p>
        </w:tc>
        <w:tc>
          <w:tcPr>
            <w:tcW w:w="1279" w:type="dxa"/>
          </w:tcPr>
          <w:p w14:paraId="2DE0EDEF" w14:textId="5B45F50B" w:rsidR="001A4C0D" w:rsidRPr="00BC0A6D" w:rsidRDefault="0031665B" w:rsidP="00EA4333">
            <w:pPr>
              <w:jc w:val="center"/>
            </w:pPr>
            <w:r>
              <w:t>X</w:t>
            </w:r>
          </w:p>
        </w:tc>
        <w:tc>
          <w:tcPr>
            <w:tcW w:w="3420" w:type="dxa"/>
          </w:tcPr>
          <w:p w14:paraId="2914A339" w14:textId="0EF4DDCA" w:rsidR="001A4C0D" w:rsidRDefault="00BE5874">
            <w:r>
              <w:t>Doug Jones</w:t>
            </w:r>
          </w:p>
        </w:tc>
        <w:tc>
          <w:tcPr>
            <w:tcW w:w="1279" w:type="dxa"/>
          </w:tcPr>
          <w:p w14:paraId="17C67A6E" w14:textId="77777777" w:rsidR="001A4C0D" w:rsidRDefault="001A4C0D" w:rsidP="00EA4333">
            <w:pPr>
              <w:jc w:val="center"/>
            </w:pPr>
          </w:p>
        </w:tc>
      </w:tr>
      <w:tr w:rsidR="009C44E1" w14:paraId="2F3815FD" w14:textId="77777777" w:rsidTr="00784700">
        <w:trPr>
          <w:jc w:val="center"/>
        </w:trPr>
        <w:tc>
          <w:tcPr>
            <w:tcW w:w="3329" w:type="dxa"/>
          </w:tcPr>
          <w:p w14:paraId="134CD568" w14:textId="02D81863" w:rsidR="009C44E1" w:rsidRDefault="001A4C0D">
            <w:r>
              <w:t>Kyle King</w:t>
            </w:r>
          </w:p>
        </w:tc>
        <w:tc>
          <w:tcPr>
            <w:tcW w:w="1279" w:type="dxa"/>
          </w:tcPr>
          <w:p w14:paraId="05A3ACE2" w14:textId="54321D89" w:rsidR="009C44E1" w:rsidRPr="00BC0A6D" w:rsidRDefault="009C44E1" w:rsidP="00EA4333">
            <w:pPr>
              <w:jc w:val="center"/>
            </w:pPr>
          </w:p>
        </w:tc>
        <w:tc>
          <w:tcPr>
            <w:tcW w:w="3420" w:type="dxa"/>
          </w:tcPr>
          <w:p w14:paraId="732C131F" w14:textId="2EEEB3C6" w:rsidR="009C44E1" w:rsidRDefault="001A4C0D">
            <w:r>
              <w:t>Matt Jones</w:t>
            </w:r>
          </w:p>
        </w:tc>
        <w:tc>
          <w:tcPr>
            <w:tcW w:w="1279" w:type="dxa"/>
          </w:tcPr>
          <w:p w14:paraId="7CE66EDD" w14:textId="109789F9" w:rsidR="009C44E1" w:rsidRDefault="0031665B" w:rsidP="00EA4333">
            <w:pPr>
              <w:jc w:val="center"/>
            </w:pPr>
            <w:r>
              <w:t>X</w:t>
            </w:r>
          </w:p>
        </w:tc>
      </w:tr>
      <w:tr w:rsidR="009C44E1" w14:paraId="1BE6CA3B" w14:textId="77777777" w:rsidTr="00784700">
        <w:trPr>
          <w:jc w:val="center"/>
        </w:trPr>
        <w:tc>
          <w:tcPr>
            <w:tcW w:w="3329" w:type="dxa"/>
          </w:tcPr>
          <w:p w14:paraId="15B04E93" w14:textId="77777777" w:rsidR="009C44E1" w:rsidRDefault="00784700">
            <w:r>
              <w:t>Jerry Bennett</w:t>
            </w:r>
          </w:p>
        </w:tc>
        <w:tc>
          <w:tcPr>
            <w:tcW w:w="1279" w:type="dxa"/>
          </w:tcPr>
          <w:p w14:paraId="27C311B4" w14:textId="6A4BE063" w:rsidR="009C44E1" w:rsidRPr="00BC0A6D" w:rsidRDefault="0031665B" w:rsidP="00EA4333">
            <w:pPr>
              <w:jc w:val="center"/>
            </w:pPr>
            <w:r>
              <w:t>X</w:t>
            </w:r>
          </w:p>
        </w:tc>
        <w:tc>
          <w:tcPr>
            <w:tcW w:w="3420" w:type="dxa"/>
          </w:tcPr>
          <w:p w14:paraId="018AF7FE" w14:textId="0FE12547" w:rsidR="009C44E1" w:rsidRDefault="001A4C0D">
            <w:r>
              <w:t>Paul Shephard</w:t>
            </w:r>
          </w:p>
        </w:tc>
        <w:tc>
          <w:tcPr>
            <w:tcW w:w="1279" w:type="dxa"/>
          </w:tcPr>
          <w:p w14:paraId="4B587755" w14:textId="75E10D8C" w:rsidR="009C44E1" w:rsidRDefault="009C44E1" w:rsidP="00EA4333">
            <w:pPr>
              <w:jc w:val="center"/>
            </w:pPr>
          </w:p>
        </w:tc>
      </w:tr>
      <w:tr w:rsidR="009C44E1" w14:paraId="01DAA4F2" w14:textId="77777777" w:rsidTr="00784700">
        <w:trPr>
          <w:jc w:val="center"/>
        </w:trPr>
        <w:tc>
          <w:tcPr>
            <w:tcW w:w="3329" w:type="dxa"/>
          </w:tcPr>
          <w:p w14:paraId="7FE8E9E9" w14:textId="2722007C" w:rsidR="009C44E1" w:rsidRDefault="001A4C0D">
            <w:r>
              <w:t>Jeannie Wheeler</w:t>
            </w:r>
          </w:p>
        </w:tc>
        <w:tc>
          <w:tcPr>
            <w:tcW w:w="1279" w:type="dxa"/>
          </w:tcPr>
          <w:p w14:paraId="25627D7E" w14:textId="374B7450" w:rsidR="009C44E1" w:rsidRPr="00BC0A6D" w:rsidRDefault="009C44E1" w:rsidP="00EA4333">
            <w:pPr>
              <w:jc w:val="center"/>
            </w:pPr>
          </w:p>
        </w:tc>
        <w:tc>
          <w:tcPr>
            <w:tcW w:w="3420" w:type="dxa"/>
          </w:tcPr>
          <w:p w14:paraId="4E750957" w14:textId="38545D1F" w:rsidR="009C44E1" w:rsidRDefault="001A4C0D">
            <w:r>
              <w:t>Dave Robinson</w:t>
            </w:r>
          </w:p>
        </w:tc>
        <w:tc>
          <w:tcPr>
            <w:tcW w:w="1279" w:type="dxa"/>
          </w:tcPr>
          <w:p w14:paraId="7AF41BC7" w14:textId="7BEC1D83" w:rsidR="009C44E1" w:rsidRDefault="0031665B" w:rsidP="00EA4333">
            <w:pPr>
              <w:jc w:val="center"/>
            </w:pPr>
            <w:r>
              <w:t>X</w:t>
            </w:r>
          </w:p>
        </w:tc>
      </w:tr>
      <w:tr w:rsidR="009C44E1" w14:paraId="6E2654D1" w14:textId="77777777" w:rsidTr="00784700">
        <w:trPr>
          <w:jc w:val="center"/>
        </w:trPr>
        <w:tc>
          <w:tcPr>
            <w:tcW w:w="3329" w:type="dxa"/>
          </w:tcPr>
          <w:p w14:paraId="3BF690EF" w14:textId="5E29493B" w:rsidR="009C44E1" w:rsidRDefault="00BE5874">
            <w:r>
              <w:t xml:space="preserve">Genevieve </w:t>
            </w:r>
            <w:proofErr w:type="spellStart"/>
            <w:r>
              <w:t>Likoudis</w:t>
            </w:r>
            <w:proofErr w:type="spellEnd"/>
          </w:p>
        </w:tc>
        <w:tc>
          <w:tcPr>
            <w:tcW w:w="1279" w:type="dxa"/>
          </w:tcPr>
          <w:p w14:paraId="7D23036E" w14:textId="795D9D88" w:rsidR="009C44E1" w:rsidRPr="00BC0A6D" w:rsidRDefault="009C44E1" w:rsidP="00EA4333">
            <w:pPr>
              <w:jc w:val="center"/>
            </w:pPr>
          </w:p>
        </w:tc>
        <w:tc>
          <w:tcPr>
            <w:tcW w:w="3420" w:type="dxa"/>
          </w:tcPr>
          <w:p w14:paraId="4347854D" w14:textId="166F6721" w:rsidR="009C44E1" w:rsidRDefault="0047772E">
            <w:r>
              <w:t>Jennifer Hatch</w:t>
            </w:r>
          </w:p>
        </w:tc>
        <w:tc>
          <w:tcPr>
            <w:tcW w:w="1279" w:type="dxa"/>
          </w:tcPr>
          <w:p w14:paraId="29D1BC02" w14:textId="2094D8BF" w:rsidR="009C44E1" w:rsidRDefault="0031665B" w:rsidP="00EA4333">
            <w:pPr>
              <w:jc w:val="center"/>
            </w:pPr>
            <w:r>
              <w:t>X</w:t>
            </w:r>
          </w:p>
        </w:tc>
      </w:tr>
      <w:tr w:rsidR="009C44E1" w14:paraId="7F5B1B16" w14:textId="77777777" w:rsidTr="00784700">
        <w:trPr>
          <w:jc w:val="center"/>
        </w:trPr>
        <w:tc>
          <w:tcPr>
            <w:tcW w:w="3329" w:type="dxa"/>
          </w:tcPr>
          <w:p w14:paraId="4F90C9B0" w14:textId="7004A337" w:rsidR="009C44E1" w:rsidRDefault="001A4C0D">
            <w:r>
              <w:t xml:space="preserve">Krystle </w:t>
            </w:r>
            <w:proofErr w:type="spellStart"/>
            <w:r>
              <w:t>Blencowe</w:t>
            </w:r>
            <w:proofErr w:type="spellEnd"/>
          </w:p>
        </w:tc>
        <w:tc>
          <w:tcPr>
            <w:tcW w:w="1279" w:type="dxa"/>
          </w:tcPr>
          <w:p w14:paraId="00965735" w14:textId="746BDCA9" w:rsidR="009C44E1" w:rsidRPr="00BC0A6D" w:rsidRDefault="009C44E1" w:rsidP="00EA4333">
            <w:pPr>
              <w:jc w:val="center"/>
            </w:pPr>
          </w:p>
        </w:tc>
        <w:tc>
          <w:tcPr>
            <w:tcW w:w="3420" w:type="dxa"/>
          </w:tcPr>
          <w:p w14:paraId="229C3FCF" w14:textId="49D7191D" w:rsidR="009C44E1" w:rsidRDefault="0047772E">
            <w:r>
              <w:t>Gary Short</w:t>
            </w:r>
          </w:p>
        </w:tc>
        <w:tc>
          <w:tcPr>
            <w:tcW w:w="1279" w:type="dxa"/>
          </w:tcPr>
          <w:p w14:paraId="5F489A7A" w14:textId="7AF79FFB" w:rsidR="009C44E1" w:rsidRDefault="009C44E1" w:rsidP="00EA4333">
            <w:pPr>
              <w:jc w:val="center"/>
            </w:pPr>
          </w:p>
        </w:tc>
      </w:tr>
      <w:tr w:rsidR="00EA4333" w14:paraId="2C993D7C" w14:textId="77777777" w:rsidTr="00784700">
        <w:trPr>
          <w:jc w:val="center"/>
        </w:trPr>
        <w:tc>
          <w:tcPr>
            <w:tcW w:w="3329" w:type="dxa"/>
          </w:tcPr>
          <w:p w14:paraId="16329D16" w14:textId="3A0616A8" w:rsidR="00EA4333" w:rsidRDefault="001A4C0D">
            <w:r>
              <w:t>Michele Foster</w:t>
            </w:r>
          </w:p>
        </w:tc>
        <w:tc>
          <w:tcPr>
            <w:tcW w:w="1279" w:type="dxa"/>
          </w:tcPr>
          <w:p w14:paraId="2EC11715" w14:textId="3967C594" w:rsidR="00EA4333" w:rsidRDefault="00EA4333" w:rsidP="00EA4333">
            <w:pPr>
              <w:jc w:val="center"/>
            </w:pPr>
          </w:p>
        </w:tc>
        <w:tc>
          <w:tcPr>
            <w:tcW w:w="3420" w:type="dxa"/>
          </w:tcPr>
          <w:p w14:paraId="409F3C0C" w14:textId="10ED75E4" w:rsidR="00EA4333" w:rsidRDefault="0047772E">
            <w:r>
              <w:t xml:space="preserve">Nick </w:t>
            </w:r>
            <w:proofErr w:type="spellStart"/>
            <w:r>
              <w:t>Moffe</w:t>
            </w:r>
            <w:proofErr w:type="spellEnd"/>
          </w:p>
        </w:tc>
        <w:tc>
          <w:tcPr>
            <w:tcW w:w="1279" w:type="dxa"/>
          </w:tcPr>
          <w:p w14:paraId="37CF73C6" w14:textId="73DDAB78" w:rsidR="00EA4333" w:rsidRDefault="00EA4333" w:rsidP="00EA4333">
            <w:pPr>
              <w:jc w:val="center"/>
            </w:pPr>
          </w:p>
        </w:tc>
      </w:tr>
      <w:tr w:rsidR="001A4C0D" w14:paraId="215601BE" w14:textId="77777777" w:rsidTr="00784700">
        <w:trPr>
          <w:jc w:val="center"/>
        </w:trPr>
        <w:tc>
          <w:tcPr>
            <w:tcW w:w="3329" w:type="dxa"/>
          </w:tcPr>
          <w:p w14:paraId="68DC89C1" w14:textId="0AF79B86" w:rsidR="001A4C0D" w:rsidRDefault="00BE5874">
            <w:r>
              <w:t>Jennie Knox</w:t>
            </w:r>
          </w:p>
        </w:tc>
        <w:tc>
          <w:tcPr>
            <w:tcW w:w="1279" w:type="dxa"/>
          </w:tcPr>
          <w:p w14:paraId="6F9DAE3E" w14:textId="31220307" w:rsidR="001A4C0D" w:rsidRDefault="0031665B" w:rsidP="00EA4333">
            <w:pPr>
              <w:jc w:val="center"/>
            </w:pPr>
            <w:r>
              <w:t>X</w:t>
            </w:r>
          </w:p>
        </w:tc>
        <w:tc>
          <w:tcPr>
            <w:tcW w:w="3420" w:type="dxa"/>
          </w:tcPr>
          <w:p w14:paraId="0F326767" w14:textId="5B8C5F9B" w:rsidR="001A4C0D" w:rsidRDefault="00BE5874">
            <w:r>
              <w:t xml:space="preserve">Jim </w:t>
            </w:r>
            <w:proofErr w:type="spellStart"/>
            <w:r>
              <w:t>Bassage</w:t>
            </w:r>
            <w:proofErr w:type="spellEnd"/>
          </w:p>
        </w:tc>
        <w:tc>
          <w:tcPr>
            <w:tcW w:w="1279" w:type="dxa"/>
          </w:tcPr>
          <w:p w14:paraId="1BB59D08" w14:textId="1A080897" w:rsidR="001A4C0D" w:rsidRDefault="001A4C0D" w:rsidP="00EA4333">
            <w:pPr>
              <w:jc w:val="center"/>
            </w:pPr>
          </w:p>
        </w:tc>
      </w:tr>
      <w:tr w:rsidR="00BE5874" w14:paraId="357C78EB" w14:textId="77777777" w:rsidTr="00784700">
        <w:trPr>
          <w:jc w:val="center"/>
        </w:trPr>
        <w:tc>
          <w:tcPr>
            <w:tcW w:w="3329" w:type="dxa"/>
          </w:tcPr>
          <w:p w14:paraId="052132F9" w14:textId="2ED12896" w:rsidR="00BE5874" w:rsidRDefault="00BE5874">
            <w:r>
              <w:t xml:space="preserve">Mary </w:t>
            </w:r>
            <w:proofErr w:type="spellStart"/>
            <w:r>
              <w:t>Pleakis</w:t>
            </w:r>
            <w:proofErr w:type="spellEnd"/>
          </w:p>
        </w:tc>
        <w:tc>
          <w:tcPr>
            <w:tcW w:w="1279" w:type="dxa"/>
          </w:tcPr>
          <w:p w14:paraId="65AD3F8A" w14:textId="2D712F4D" w:rsidR="00BE5874" w:rsidRDefault="0031665B" w:rsidP="00EA4333">
            <w:pPr>
              <w:jc w:val="center"/>
            </w:pPr>
            <w:r>
              <w:t>X</w:t>
            </w:r>
          </w:p>
        </w:tc>
        <w:tc>
          <w:tcPr>
            <w:tcW w:w="3420" w:type="dxa"/>
          </w:tcPr>
          <w:p w14:paraId="426B7D1B" w14:textId="41F6FB7F" w:rsidR="00BE5874" w:rsidRDefault="00BE5874">
            <w:r>
              <w:t>John McNelis</w:t>
            </w:r>
          </w:p>
        </w:tc>
        <w:tc>
          <w:tcPr>
            <w:tcW w:w="1279" w:type="dxa"/>
          </w:tcPr>
          <w:p w14:paraId="30AB44D5" w14:textId="77777777" w:rsidR="00BE5874" w:rsidRDefault="00BE5874" w:rsidP="00EA4333">
            <w:pPr>
              <w:jc w:val="center"/>
            </w:pPr>
          </w:p>
        </w:tc>
      </w:tr>
      <w:tr w:rsidR="00BE5874" w14:paraId="32A1157C" w14:textId="77777777" w:rsidTr="00784700">
        <w:trPr>
          <w:jc w:val="center"/>
        </w:trPr>
        <w:tc>
          <w:tcPr>
            <w:tcW w:w="3329" w:type="dxa"/>
          </w:tcPr>
          <w:p w14:paraId="31AFEE29" w14:textId="5B3C52D0" w:rsidR="00BE5874" w:rsidRDefault="00BE5874">
            <w:r>
              <w:t>Pam Aini</w:t>
            </w:r>
          </w:p>
        </w:tc>
        <w:tc>
          <w:tcPr>
            <w:tcW w:w="1279" w:type="dxa"/>
          </w:tcPr>
          <w:p w14:paraId="45506FA3" w14:textId="2C35374F" w:rsidR="00BE5874" w:rsidRDefault="0031665B" w:rsidP="00EA4333">
            <w:pPr>
              <w:jc w:val="center"/>
            </w:pPr>
            <w:r>
              <w:t>X</w:t>
            </w:r>
          </w:p>
        </w:tc>
        <w:tc>
          <w:tcPr>
            <w:tcW w:w="3420" w:type="dxa"/>
          </w:tcPr>
          <w:p w14:paraId="39D7AAC3" w14:textId="76295E33" w:rsidR="00BE5874" w:rsidRDefault="00BE5874">
            <w:r>
              <w:t xml:space="preserve">Pansy </w:t>
            </w:r>
            <w:proofErr w:type="spellStart"/>
            <w:r>
              <w:t>VanTreese</w:t>
            </w:r>
            <w:proofErr w:type="spellEnd"/>
          </w:p>
        </w:tc>
        <w:tc>
          <w:tcPr>
            <w:tcW w:w="1279" w:type="dxa"/>
          </w:tcPr>
          <w:p w14:paraId="21BEDFEC" w14:textId="77777777" w:rsidR="00BE5874" w:rsidRDefault="00BE5874" w:rsidP="00EA4333">
            <w:pPr>
              <w:jc w:val="center"/>
            </w:pPr>
          </w:p>
        </w:tc>
      </w:tr>
      <w:tr w:rsidR="00BE5874" w14:paraId="41961A1B" w14:textId="77777777" w:rsidTr="00784700">
        <w:trPr>
          <w:jc w:val="center"/>
        </w:trPr>
        <w:tc>
          <w:tcPr>
            <w:tcW w:w="3329" w:type="dxa"/>
          </w:tcPr>
          <w:p w14:paraId="48D4A447" w14:textId="35BDEDB7" w:rsidR="00BE5874" w:rsidRDefault="00BE5874">
            <w:r>
              <w:t>Robert Benz</w:t>
            </w:r>
          </w:p>
        </w:tc>
        <w:tc>
          <w:tcPr>
            <w:tcW w:w="1279" w:type="dxa"/>
          </w:tcPr>
          <w:p w14:paraId="20AF0E0A" w14:textId="77777777" w:rsidR="00BE5874" w:rsidRDefault="00BE5874" w:rsidP="00EA4333">
            <w:pPr>
              <w:jc w:val="center"/>
            </w:pPr>
          </w:p>
        </w:tc>
        <w:tc>
          <w:tcPr>
            <w:tcW w:w="3420" w:type="dxa"/>
          </w:tcPr>
          <w:p w14:paraId="76BA4BBA" w14:textId="034D1D5B" w:rsidR="00BE5874" w:rsidRDefault="00BE5874">
            <w:r>
              <w:t>Stacey Wing</w:t>
            </w:r>
          </w:p>
        </w:tc>
        <w:tc>
          <w:tcPr>
            <w:tcW w:w="1279" w:type="dxa"/>
          </w:tcPr>
          <w:p w14:paraId="63F82451" w14:textId="25D68110" w:rsidR="00BE5874" w:rsidRDefault="0031665B" w:rsidP="00EA4333">
            <w:pPr>
              <w:jc w:val="center"/>
            </w:pPr>
            <w:r>
              <w:t>X</w:t>
            </w:r>
          </w:p>
        </w:tc>
      </w:tr>
      <w:tr w:rsidR="00BE5874" w14:paraId="4FD41FE0" w14:textId="77777777" w:rsidTr="00784700">
        <w:trPr>
          <w:jc w:val="center"/>
        </w:trPr>
        <w:tc>
          <w:tcPr>
            <w:tcW w:w="3329" w:type="dxa"/>
          </w:tcPr>
          <w:p w14:paraId="0077DC47" w14:textId="7ECA5D02" w:rsidR="00BE5874" w:rsidRDefault="00BE5874">
            <w:r>
              <w:t>Patricia Tucker</w:t>
            </w:r>
          </w:p>
        </w:tc>
        <w:tc>
          <w:tcPr>
            <w:tcW w:w="1279" w:type="dxa"/>
          </w:tcPr>
          <w:p w14:paraId="114A3170" w14:textId="00DAF093" w:rsidR="00BE5874" w:rsidRDefault="0031665B" w:rsidP="00EA4333">
            <w:pPr>
              <w:jc w:val="center"/>
            </w:pPr>
            <w:r>
              <w:t>X</w:t>
            </w:r>
          </w:p>
        </w:tc>
        <w:tc>
          <w:tcPr>
            <w:tcW w:w="3420" w:type="dxa"/>
          </w:tcPr>
          <w:p w14:paraId="66575E84" w14:textId="77777777" w:rsidR="00BE5874" w:rsidRDefault="00BE5874"/>
        </w:tc>
        <w:tc>
          <w:tcPr>
            <w:tcW w:w="1279" w:type="dxa"/>
          </w:tcPr>
          <w:p w14:paraId="40D1E893" w14:textId="77777777" w:rsidR="00BE5874" w:rsidRDefault="00BE5874" w:rsidP="00EA4333">
            <w:pPr>
              <w:jc w:val="center"/>
            </w:pPr>
          </w:p>
        </w:tc>
      </w:tr>
    </w:tbl>
    <w:p w14:paraId="2E0B5EAE" w14:textId="77777777" w:rsidR="009C44E1" w:rsidRDefault="009C44E1"/>
    <w:p w14:paraId="053BFFDF" w14:textId="77777777" w:rsidR="009C44E1" w:rsidRPr="00BC0A6D" w:rsidRDefault="009C44E1" w:rsidP="009C44E1">
      <w:pPr>
        <w:jc w:val="center"/>
        <w:rPr>
          <w:b/>
          <w:sz w:val="28"/>
          <w:szCs w:val="28"/>
        </w:rPr>
      </w:pPr>
      <w:r w:rsidRPr="00BC0A6D">
        <w:rPr>
          <w:b/>
          <w:sz w:val="28"/>
          <w:szCs w:val="28"/>
        </w:rPr>
        <w:t>Meeting Minutes</w:t>
      </w:r>
    </w:p>
    <w:p w14:paraId="34A399F3" w14:textId="60ACA8B1" w:rsidR="00E04AA0" w:rsidRDefault="0031665B" w:rsidP="009C44E1">
      <w:pPr>
        <w:jc w:val="center"/>
        <w:rPr>
          <w:b/>
          <w:sz w:val="28"/>
          <w:szCs w:val="28"/>
        </w:rPr>
      </w:pPr>
      <w:r>
        <w:rPr>
          <w:b/>
          <w:sz w:val="28"/>
          <w:szCs w:val="28"/>
        </w:rPr>
        <w:t>February 9</w:t>
      </w:r>
      <w:r w:rsidR="00784700">
        <w:rPr>
          <w:b/>
          <w:sz w:val="28"/>
          <w:szCs w:val="28"/>
        </w:rPr>
        <w:t>, 202</w:t>
      </w:r>
      <w:r w:rsidR="00BE5874">
        <w:rPr>
          <w:b/>
          <w:sz w:val="28"/>
          <w:szCs w:val="28"/>
        </w:rPr>
        <w:t>2</w:t>
      </w:r>
      <w:r w:rsidR="00543D77">
        <w:rPr>
          <w:b/>
          <w:sz w:val="28"/>
          <w:szCs w:val="28"/>
        </w:rPr>
        <w:t xml:space="preserve"> </w:t>
      </w:r>
    </w:p>
    <w:p w14:paraId="69D3CC80" w14:textId="0425AE7D" w:rsidR="009C44E1" w:rsidRPr="00BC0A6D" w:rsidRDefault="00543D77" w:rsidP="009C44E1">
      <w:pPr>
        <w:jc w:val="center"/>
        <w:rPr>
          <w:b/>
          <w:sz w:val="28"/>
          <w:szCs w:val="28"/>
        </w:rPr>
      </w:pPr>
      <w:r>
        <w:rPr>
          <w:b/>
          <w:sz w:val="28"/>
          <w:szCs w:val="28"/>
        </w:rPr>
        <w:t>(Virtual</w:t>
      </w:r>
      <w:r w:rsidR="00E04AA0">
        <w:rPr>
          <w:b/>
          <w:sz w:val="28"/>
          <w:szCs w:val="28"/>
        </w:rPr>
        <w:t xml:space="preserve"> via Zoom @ 2:00 p.m.</w:t>
      </w:r>
      <w:r>
        <w:rPr>
          <w:b/>
          <w:sz w:val="28"/>
          <w:szCs w:val="28"/>
        </w:rPr>
        <w:t>)</w:t>
      </w:r>
    </w:p>
    <w:p w14:paraId="7D593711" w14:textId="77777777" w:rsidR="009C44E1" w:rsidRPr="00E135E9" w:rsidRDefault="009C44E1" w:rsidP="009C44E1">
      <w:pPr>
        <w:jc w:val="center"/>
        <w:rPr>
          <w:sz w:val="16"/>
          <w:szCs w:val="16"/>
        </w:rPr>
      </w:pPr>
    </w:p>
    <w:p w14:paraId="4AF2968C" w14:textId="77777777" w:rsidR="008D283F" w:rsidRDefault="008D283F" w:rsidP="009C44E1">
      <w:pPr>
        <w:rPr>
          <w:b/>
          <w:sz w:val="28"/>
          <w:szCs w:val="28"/>
        </w:rPr>
      </w:pPr>
    </w:p>
    <w:p w14:paraId="62A28EF2" w14:textId="34DADA39" w:rsidR="009C44E1" w:rsidRPr="00E04AA0" w:rsidRDefault="009C44E1" w:rsidP="009C44E1">
      <w:pPr>
        <w:rPr>
          <w:b/>
          <w:sz w:val="28"/>
          <w:szCs w:val="28"/>
        </w:rPr>
      </w:pPr>
      <w:r w:rsidRPr="00E04AA0">
        <w:rPr>
          <w:b/>
          <w:sz w:val="28"/>
          <w:szCs w:val="28"/>
        </w:rPr>
        <w:t>Introductions/Welcome</w:t>
      </w:r>
    </w:p>
    <w:p w14:paraId="1152B8DA" w14:textId="0B413612" w:rsidR="00656ADB" w:rsidRPr="00E135E9" w:rsidRDefault="00656ADB" w:rsidP="009C44E1">
      <w:pPr>
        <w:rPr>
          <w:b/>
          <w:sz w:val="16"/>
          <w:szCs w:val="16"/>
        </w:rPr>
      </w:pPr>
    </w:p>
    <w:p w14:paraId="2CA869AC" w14:textId="5B9B0A4E" w:rsidR="00BE5874" w:rsidRDefault="0031665B" w:rsidP="009C44E1">
      <w:pPr>
        <w:rPr>
          <w:bCs/>
          <w:sz w:val="24"/>
          <w:szCs w:val="24"/>
        </w:rPr>
      </w:pPr>
      <w:r>
        <w:rPr>
          <w:bCs/>
          <w:sz w:val="24"/>
          <w:szCs w:val="24"/>
        </w:rPr>
        <w:t xml:space="preserve">Colleen Banik welcomed members and introductions were made around the room.  In Audrey </w:t>
      </w:r>
      <w:proofErr w:type="spellStart"/>
      <w:r>
        <w:rPr>
          <w:bCs/>
          <w:sz w:val="24"/>
          <w:szCs w:val="24"/>
        </w:rPr>
        <w:t>Bickle’s</w:t>
      </w:r>
      <w:proofErr w:type="spellEnd"/>
      <w:r>
        <w:rPr>
          <w:bCs/>
          <w:sz w:val="24"/>
          <w:szCs w:val="24"/>
        </w:rPr>
        <w:t xml:space="preserve"> absence, Colleen Banik announced to the group that Audrey will be taking on the duties of the Chair of the Marijuana Prevention portion of this newly combined Task Force.</w:t>
      </w:r>
    </w:p>
    <w:p w14:paraId="65E7402E" w14:textId="77777777" w:rsidR="0031665B" w:rsidRPr="00C51993" w:rsidRDefault="0031665B" w:rsidP="009C44E1">
      <w:pPr>
        <w:rPr>
          <w:bCs/>
          <w:sz w:val="16"/>
          <w:szCs w:val="16"/>
        </w:rPr>
      </w:pPr>
    </w:p>
    <w:p w14:paraId="5D91D428" w14:textId="7599C8D3" w:rsidR="00610065" w:rsidRDefault="00C51993" w:rsidP="009C44E1">
      <w:pPr>
        <w:rPr>
          <w:b/>
          <w:sz w:val="28"/>
          <w:szCs w:val="28"/>
        </w:rPr>
      </w:pPr>
      <w:r>
        <w:rPr>
          <w:b/>
          <w:sz w:val="28"/>
          <w:szCs w:val="28"/>
        </w:rPr>
        <w:t xml:space="preserve">Old Business - </w:t>
      </w:r>
      <w:r w:rsidR="00E04AA0" w:rsidRPr="00E04AA0">
        <w:rPr>
          <w:b/>
          <w:sz w:val="28"/>
          <w:szCs w:val="28"/>
        </w:rPr>
        <w:t>Meeting Minutes</w:t>
      </w:r>
    </w:p>
    <w:p w14:paraId="5DF6E603" w14:textId="63E2E69E" w:rsidR="0031665B" w:rsidRPr="00C51993" w:rsidRDefault="0031665B" w:rsidP="009C44E1">
      <w:pPr>
        <w:rPr>
          <w:b/>
          <w:sz w:val="16"/>
          <w:szCs w:val="16"/>
        </w:rPr>
      </w:pPr>
    </w:p>
    <w:p w14:paraId="12B619F6" w14:textId="75468415" w:rsidR="0031665B" w:rsidRPr="0031665B" w:rsidRDefault="0031665B" w:rsidP="009C44E1">
      <w:pPr>
        <w:rPr>
          <w:bCs/>
          <w:sz w:val="24"/>
          <w:szCs w:val="24"/>
        </w:rPr>
      </w:pPr>
      <w:r>
        <w:rPr>
          <w:bCs/>
          <w:sz w:val="24"/>
          <w:szCs w:val="24"/>
        </w:rPr>
        <w:t xml:space="preserve">This is the first meeting of the newly re-organized Underage Drinking &amp; Marijuana Prevention Task Force with no minutes for approval </w:t>
      </w:r>
      <w:proofErr w:type="gramStart"/>
      <w:r>
        <w:rPr>
          <w:bCs/>
          <w:sz w:val="24"/>
          <w:szCs w:val="24"/>
        </w:rPr>
        <w:t>at this time</w:t>
      </w:r>
      <w:proofErr w:type="gramEnd"/>
      <w:r>
        <w:rPr>
          <w:bCs/>
          <w:sz w:val="24"/>
          <w:szCs w:val="24"/>
        </w:rPr>
        <w:t>.</w:t>
      </w:r>
    </w:p>
    <w:p w14:paraId="6EE5CE76" w14:textId="77777777" w:rsidR="00E04AA0" w:rsidRPr="00E135E9" w:rsidRDefault="00E04AA0" w:rsidP="009C44E1">
      <w:pPr>
        <w:rPr>
          <w:b/>
          <w:sz w:val="16"/>
          <w:szCs w:val="16"/>
        </w:rPr>
      </w:pPr>
    </w:p>
    <w:p w14:paraId="59E7857A" w14:textId="77777777" w:rsidR="00C51993" w:rsidRDefault="00C51993" w:rsidP="00923D1B">
      <w:pPr>
        <w:rPr>
          <w:b/>
          <w:sz w:val="28"/>
          <w:szCs w:val="28"/>
        </w:rPr>
      </w:pPr>
    </w:p>
    <w:p w14:paraId="3CDE6C88" w14:textId="21F87A0E" w:rsidR="009E2565" w:rsidRDefault="009E2565" w:rsidP="00923D1B">
      <w:pPr>
        <w:rPr>
          <w:b/>
          <w:sz w:val="28"/>
          <w:szCs w:val="28"/>
        </w:rPr>
      </w:pPr>
      <w:r>
        <w:rPr>
          <w:b/>
          <w:sz w:val="28"/>
          <w:szCs w:val="28"/>
        </w:rPr>
        <w:lastRenderedPageBreak/>
        <w:t>2022 Work Plan</w:t>
      </w:r>
    </w:p>
    <w:p w14:paraId="67D6F5DE" w14:textId="77777777" w:rsidR="00C51993" w:rsidRPr="00C51993" w:rsidRDefault="00C51993" w:rsidP="00E31E92">
      <w:pPr>
        <w:ind w:left="360"/>
        <w:rPr>
          <w:b/>
          <w:sz w:val="16"/>
          <w:szCs w:val="16"/>
        </w:rPr>
      </w:pPr>
    </w:p>
    <w:p w14:paraId="43EDC763" w14:textId="77E6AF10" w:rsidR="0031665B" w:rsidRDefault="0031665B" w:rsidP="00E31E92">
      <w:pPr>
        <w:ind w:left="360"/>
        <w:rPr>
          <w:b/>
          <w:sz w:val="28"/>
          <w:szCs w:val="28"/>
        </w:rPr>
      </w:pPr>
      <w:r>
        <w:rPr>
          <w:b/>
          <w:sz w:val="28"/>
          <w:szCs w:val="28"/>
        </w:rPr>
        <w:tab/>
        <w:t>Underage Drinking</w:t>
      </w:r>
      <w:r w:rsidR="00E31E92">
        <w:rPr>
          <w:b/>
          <w:sz w:val="28"/>
          <w:szCs w:val="28"/>
        </w:rPr>
        <w:t xml:space="preserve"> – reported by Stacey Wing</w:t>
      </w:r>
    </w:p>
    <w:p w14:paraId="0DF60F51" w14:textId="33B649D4" w:rsidR="0031665B" w:rsidRPr="00C51993" w:rsidRDefault="0031665B" w:rsidP="00923D1B">
      <w:pPr>
        <w:rPr>
          <w:b/>
          <w:sz w:val="16"/>
          <w:szCs w:val="16"/>
        </w:rPr>
      </w:pPr>
    </w:p>
    <w:p w14:paraId="391EEC67" w14:textId="77777777" w:rsidR="005C4A38" w:rsidRPr="008D283F" w:rsidRDefault="005C4A38" w:rsidP="005C4A38">
      <w:pPr>
        <w:pStyle w:val="ListParagraph"/>
        <w:numPr>
          <w:ilvl w:val="0"/>
          <w:numId w:val="11"/>
        </w:numPr>
        <w:rPr>
          <w:sz w:val="24"/>
          <w:szCs w:val="24"/>
        </w:rPr>
      </w:pPr>
      <w:r w:rsidRPr="008D283F">
        <w:rPr>
          <w:sz w:val="24"/>
          <w:szCs w:val="24"/>
        </w:rPr>
        <w:t xml:space="preserve">Pizza Box Messaging – Sticker shock last round for the big game is out. We are always looking for expansion of this project so if you have locations that you </w:t>
      </w:r>
      <w:r w:rsidRPr="008D283F">
        <w:rPr>
          <w:sz w:val="24"/>
          <w:szCs w:val="24"/>
        </w:rPr>
        <w:t>k</w:t>
      </w:r>
      <w:r w:rsidRPr="008D283F">
        <w:rPr>
          <w:sz w:val="24"/>
          <w:szCs w:val="24"/>
        </w:rPr>
        <w:t xml:space="preserve">now of that sell pizza, please check with them to see if they would be a part of our project. We are looking for locations in the following areas: Wayland, Cohocton, Arkport, Jasper, </w:t>
      </w:r>
      <w:proofErr w:type="spellStart"/>
      <w:r w:rsidRPr="008D283F">
        <w:rPr>
          <w:sz w:val="24"/>
          <w:szCs w:val="24"/>
        </w:rPr>
        <w:t>Troupsburg</w:t>
      </w:r>
      <w:proofErr w:type="spellEnd"/>
      <w:r w:rsidRPr="008D283F">
        <w:rPr>
          <w:sz w:val="24"/>
          <w:szCs w:val="24"/>
        </w:rPr>
        <w:t xml:space="preserve">, Bradford, Savona, Hammondsport, Corning, Painted Post. </w:t>
      </w:r>
    </w:p>
    <w:p w14:paraId="5BF9F44F" w14:textId="4D3D8C50" w:rsidR="005C4A38" w:rsidRPr="008D283F" w:rsidRDefault="005C4A38" w:rsidP="00A12D23">
      <w:pPr>
        <w:pStyle w:val="ListParagraph"/>
        <w:numPr>
          <w:ilvl w:val="0"/>
          <w:numId w:val="11"/>
        </w:numPr>
        <w:rPr>
          <w:sz w:val="24"/>
          <w:szCs w:val="24"/>
        </w:rPr>
      </w:pPr>
      <w:r w:rsidRPr="008D283F">
        <w:rPr>
          <w:sz w:val="24"/>
          <w:szCs w:val="24"/>
        </w:rPr>
        <w:t xml:space="preserve">Sticker Shock – if you have connections with youth that would be willing to help with sticker shock (labeling alcohol packaging within stores) please let Colleen know. This is a great project for youth groups, afterschool programs, SADD/Youth-2-Youth Groups, etc. </w:t>
      </w:r>
      <w:r w:rsidRPr="008D283F">
        <w:rPr>
          <w:sz w:val="24"/>
          <w:szCs w:val="24"/>
        </w:rPr>
        <w:t xml:space="preserve"> </w:t>
      </w:r>
      <w:r w:rsidRPr="008D283F">
        <w:rPr>
          <w:sz w:val="24"/>
          <w:szCs w:val="24"/>
        </w:rPr>
        <w:t>Also</w:t>
      </w:r>
      <w:r w:rsidRPr="008D283F">
        <w:rPr>
          <w:sz w:val="24"/>
          <w:szCs w:val="24"/>
        </w:rPr>
        <w:t>,</w:t>
      </w:r>
      <w:r w:rsidRPr="008D283F">
        <w:rPr>
          <w:sz w:val="24"/>
          <w:szCs w:val="24"/>
        </w:rPr>
        <w:t xml:space="preserve"> seniors and Honor Societies that need community service can use this project. </w:t>
      </w:r>
    </w:p>
    <w:p w14:paraId="52FAFFB3" w14:textId="77777777" w:rsidR="005C4A38" w:rsidRPr="008D283F" w:rsidRDefault="005C4A38" w:rsidP="005C4A38">
      <w:pPr>
        <w:pStyle w:val="ListParagraph"/>
        <w:numPr>
          <w:ilvl w:val="0"/>
          <w:numId w:val="11"/>
        </w:numPr>
        <w:rPr>
          <w:sz w:val="24"/>
          <w:szCs w:val="24"/>
        </w:rPr>
      </w:pPr>
      <w:r w:rsidRPr="008D283F">
        <w:rPr>
          <w:sz w:val="24"/>
          <w:szCs w:val="24"/>
        </w:rPr>
        <w:t xml:space="preserve">Superbowl Social Media Messages – there will be coordinated messaging across the state for the big game regarding underage drinking and more. These will be posted on the Coalitions FB page, please share these on any pages you can to help spread the message. </w:t>
      </w:r>
    </w:p>
    <w:p w14:paraId="6380D009" w14:textId="77777777" w:rsidR="005C4A38" w:rsidRPr="008D283F" w:rsidRDefault="005C4A38" w:rsidP="005C4A38">
      <w:pPr>
        <w:pStyle w:val="ListParagraph"/>
        <w:numPr>
          <w:ilvl w:val="0"/>
          <w:numId w:val="11"/>
        </w:numPr>
        <w:rPr>
          <w:sz w:val="24"/>
          <w:szCs w:val="24"/>
        </w:rPr>
      </w:pPr>
      <w:r w:rsidRPr="008D283F">
        <w:rPr>
          <w:sz w:val="24"/>
          <w:szCs w:val="24"/>
        </w:rPr>
        <w:t xml:space="preserve">Poster Contest – this was sent to schools and community youth programs on 2/10/22 and we have already received feedback from numerous locations that are going to participate. Once posters are collected Stacey will send an email and ask for each member to pick their top submission. These will be used for messaging through Alcohol Awareness Month as well as prom and graduation season. Stacey will get pricing on poster printing for the winners. </w:t>
      </w:r>
    </w:p>
    <w:p w14:paraId="1B4CCC84" w14:textId="77777777" w:rsidR="005C4A38" w:rsidRPr="008D283F" w:rsidRDefault="005C4A38" w:rsidP="005C4A38">
      <w:pPr>
        <w:pStyle w:val="ListParagraph"/>
        <w:numPr>
          <w:ilvl w:val="0"/>
          <w:numId w:val="11"/>
        </w:numPr>
        <w:rPr>
          <w:sz w:val="24"/>
          <w:szCs w:val="24"/>
        </w:rPr>
      </w:pPr>
      <w:r w:rsidRPr="008D283F">
        <w:rPr>
          <w:sz w:val="24"/>
          <w:szCs w:val="24"/>
        </w:rPr>
        <w:t xml:space="preserve">Alcohol Awareness Month – April. Prevent Child Abuse Steuben (Jennie Knox) will be hosting pop-up events around Steuben for their awareness month in April and have reached out to us to partner with them using our poster winner. </w:t>
      </w:r>
    </w:p>
    <w:p w14:paraId="1F8F9790" w14:textId="77777777" w:rsidR="005C4A38" w:rsidRPr="008D283F" w:rsidRDefault="005C4A38" w:rsidP="005C4A38">
      <w:pPr>
        <w:pStyle w:val="ListParagraph"/>
        <w:rPr>
          <w:sz w:val="24"/>
          <w:szCs w:val="24"/>
        </w:rPr>
      </w:pPr>
    </w:p>
    <w:p w14:paraId="3C935677" w14:textId="6C4EA151" w:rsidR="005C4A38" w:rsidRPr="008D283F" w:rsidRDefault="005C4A38" w:rsidP="005C4A38">
      <w:pPr>
        <w:pStyle w:val="ListParagraph"/>
        <w:numPr>
          <w:ilvl w:val="1"/>
          <w:numId w:val="11"/>
        </w:numPr>
        <w:rPr>
          <w:sz w:val="24"/>
          <w:szCs w:val="24"/>
        </w:rPr>
      </w:pPr>
      <w:r w:rsidRPr="008D283F">
        <w:rPr>
          <w:sz w:val="24"/>
          <w:szCs w:val="24"/>
        </w:rPr>
        <w:t xml:space="preserve">Is it possible to get some locations to use the crashed cars with a banner from us to educate on impaired driving? Fire depts. Often use these cars in trainings, would they be willing to leave them someplace for a bit with messaging reminders? </w:t>
      </w:r>
    </w:p>
    <w:p w14:paraId="037B3BCB" w14:textId="77777777" w:rsidR="005C4A38" w:rsidRPr="008D283F" w:rsidRDefault="005C4A38" w:rsidP="00923D1B">
      <w:pPr>
        <w:rPr>
          <w:sz w:val="24"/>
          <w:szCs w:val="24"/>
        </w:rPr>
      </w:pPr>
    </w:p>
    <w:p w14:paraId="7A763534" w14:textId="77777777" w:rsidR="005C4A38" w:rsidRPr="008D283F" w:rsidRDefault="005C4A38" w:rsidP="005C4A38">
      <w:pPr>
        <w:pStyle w:val="ListParagraph"/>
        <w:numPr>
          <w:ilvl w:val="0"/>
          <w:numId w:val="12"/>
        </w:numPr>
        <w:rPr>
          <w:bCs/>
          <w:sz w:val="24"/>
          <w:szCs w:val="24"/>
        </w:rPr>
      </w:pPr>
      <w:r w:rsidRPr="008D283F">
        <w:rPr>
          <w:sz w:val="24"/>
          <w:szCs w:val="24"/>
        </w:rPr>
        <w:t>UAD Town Hall Meeting – not much discussion was had during the meeting. We need to get ideas on how we might be able to hold this either in schools or within the community as this is a requirement and an action plan item. Please bring ideas and thoughts to the next meeting.</w:t>
      </w:r>
    </w:p>
    <w:p w14:paraId="1E84F74C" w14:textId="77777777" w:rsidR="005C4A38" w:rsidRPr="008D283F" w:rsidRDefault="005C4A38" w:rsidP="005C4A38">
      <w:pPr>
        <w:pStyle w:val="ListParagraph"/>
        <w:numPr>
          <w:ilvl w:val="0"/>
          <w:numId w:val="12"/>
        </w:numPr>
        <w:rPr>
          <w:bCs/>
          <w:sz w:val="24"/>
          <w:szCs w:val="24"/>
        </w:rPr>
      </w:pPr>
      <w:r w:rsidRPr="008D283F">
        <w:rPr>
          <w:sz w:val="24"/>
          <w:szCs w:val="24"/>
        </w:rPr>
        <w:t>Environmental Scans – These need to be done in each community, looking at advertising, types of sales, density, locations, etc. These do not have to take a lot of time. Jerry will reach out to other coalitions to see how they have been doing these in recent times. Environmental scans help us to know our communities better and to help with compliance checks, messaging of our own and more. F</w:t>
      </w:r>
      <w:r w:rsidRPr="008D283F">
        <w:rPr>
          <w:sz w:val="24"/>
          <w:szCs w:val="24"/>
        </w:rPr>
        <w:t>ro</w:t>
      </w:r>
      <w:r w:rsidRPr="008D283F">
        <w:rPr>
          <w:sz w:val="24"/>
          <w:szCs w:val="24"/>
        </w:rPr>
        <w:t xml:space="preserve">m a recent search (2/11/22) with in the Liquor Authority there are 292 business of all types in Steuben listed as having active licenses. </w:t>
      </w:r>
    </w:p>
    <w:p w14:paraId="6F772D9C" w14:textId="77777777" w:rsidR="005C4A38" w:rsidRPr="008D283F" w:rsidRDefault="005C4A38" w:rsidP="005C4A38">
      <w:pPr>
        <w:pStyle w:val="ListParagraph"/>
        <w:numPr>
          <w:ilvl w:val="0"/>
          <w:numId w:val="12"/>
        </w:numPr>
        <w:rPr>
          <w:bCs/>
          <w:sz w:val="24"/>
          <w:szCs w:val="24"/>
        </w:rPr>
      </w:pPr>
      <w:r w:rsidRPr="008D283F">
        <w:rPr>
          <w:sz w:val="24"/>
          <w:szCs w:val="24"/>
        </w:rPr>
        <w:lastRenderedPageBreak/>
        <w:t xml:space="preserve">Compliance Checks – Colleen noted that there was a recent failure within the county during a compliance check. </w:t>
      </w:r>
    </w:p>
    <w:p w14:paraId="570AB9A3" w14:textId="2F515BE9" w:rsidR="005C4A38" w:rsidRPr="008D283F" w:rsidRDefault="005C4A38" w:rsidP="005C4A38">
      <w:pPr>
        <w:pStyle w:val="ListParagraph"/>
        <w:numPr>
          <w:ilvl w:val="0"/>
          <w:numId w:val="12"/>
        </w:numPr>
        <w:rPr>
          <w:bCs/>
          <w:sz w:val="24"/>
          <w:szCs w:val="24"/>
        </w:rPr>
      </w:pPr>
      <w:r w:rsidRPr="008D283F">
        <w:rPr>
          <w:sz w:val="24"/>
          <w:szCs w:val="24"/>
        </w:rPr>
        <w:t>Coordinated messaging – we should be combin</w:t>
      </w:r>
      <w:r w:rsidR="00C51993" w:rsidRPr="008D283F">
        <w:rPr>
          <w:sz w:val="24"/>
          <w:szCs w:val="24"/>
        </w:rPr>
        <w:t>in</w:t>
      </w:r>
      <w:r w:rsidRPr="008D283F">
        <w:rPr>
          <w:sz w:val="24"/>
          <w:szCs w:val="24"/>
        </w:rPr>
        <w:t>g some messaging now between cannabis and alcohol as both are illegal under 21. Upcoming messaging for prom and graduation will start to meld these together.</w:t>
      </w:r>
    </w:p>
    <w:p w14:paraId="11F5E300" w14:textId="77777777" w:rsidR="00CE70C2" w:rsidRPr="000D343E" w:rsidRDefault="00CE70C2" w:rsidP="00923D1B">
      <w:pPr>
        <w:rPr>
          <w:bCs/>
          <w:sz w:val="16"/>
          <w:szCs w:val="16"/>
        </w:rPr>
      </w:pPr>
    </w:p>
    <w:p w14:paraId="6BBACDB0" w14:textId="77EB8C55" w:rsidR="005C4A38" w:rsidRDefault="0047772E" w:rsidP="00E31E92">
      <w:pPr>
        <w:ind w:left="720"/>
        <w:rPr>
          <w:b/>
          <w:sz w:val="28"/>
          <w:szCs w:val="28"/>
        </w:rPr>
      </w:pPr>
      <w:r>
        <w:rPr>
          <w:b/>
          <w:sz w:val="28"/>
          <w:szCs w:val="28"/>
        </w:rPr>
        <w:t>M</w:t>
      </w:r>
      <w:r w:rsidR="004B3420">
        <w:rPr>
          <w:b/>
          <w:sz w:val="28"/>
          <w:szCs w:val="28"/>
        </w:rPr>
        <w:t xml:space="preserve">arijuana </w:t>
      </w:r>
      <w:r w:rsidR="005C4A38">
        <w:rPr>
          <w:b/>
          <w:sz w:val="28"/>
          <w:szCs w:val="28"/>
        </w:rPr>
        <w:t>Prevention</w:t>
      </w:r>
      <w:r w:rsidR="00E31E92">
        <w:rPr>
          <w:b/>
          <w:sz w:val="28"/>
          <w:szCs w:val="28"/>
        </w:rPr>
        <w:t xml:space="preserve"> – reported by Colleen Banik on behalf of Audrey </w:t>
      </w:r>
      <w:proofErr w:type="spellStart"/>
      <w:r w:rsidR="00E31E92">
        <w:rPr>
          <w:b/>
          <w:sz w:val="28"/>
          <w:szCs w:val="28"/>
        </w:rPr>
        <w:t>Bickle</w:t>
      </w:r>
      <w:proofErr w:type="spellEnd"/>
    </w:p>
    <w:p w14:paraId="007566DA" w14:textId="77777777" w:rsidR="00E31E92" w:rsidRPr="00C51993" w:rsidRDefault="00E31E92" w:rsidP="00E31E92">
      <w:pPr>
        <w:ind w:firstLine="720"/>
        <w:rPr>
          <w:b/>
          <w:sz w:val="16"/>
          <w:szCs w:val="16"/>
        </w:rPr>
      </w:pPr>
    </w:p>
    <w:p w14:paraId="299E4B9B" w14:textId="7C9224C7" w:rsidR="000D343E" w:rsidRDefault="00E31E92" w:rsidP="00E31E92">
      <w:pPr>
        <w:pStyle w:val="ListParagraph"/>
        <w:numPr>
          <w:ilvl w:val="0"/>
          <w:numId w:val="15"/>
        </w:numPr>
        <w:rPr>
          <w:bCs/>
          <w:sz w:val="24"/>
          <w:szCs w:val="24"/>
        </w:rPr>
      </w:pPr>
      <w:r>
        <w:rPr>
          <w:bCs/>
          <w:sz w:val="24"/>
          <w:szCs w:val="24"/>
        </w:rPr>
        <w:t xml:space="preserve">Educational Materials – </w:t>
      </w:r>
      <w:r w:rsidR="00C51993">
        <w:rPr>
          <w:bCs/>
          <w:sz w:val="24"/>
          <w:szCs w:val="24"/>
        </w:rPr>
        <w:t>Discussion was held</w:t>
      </w:r>
      <w:r w:rsidR="008D283F">
        <w:rPr>
          <w:bCs/>
          <w:sz w:val="24"/>
          <w:szCs w:val="24"/>
        </w:rPr>
        <w:t>,</w:t>
      </w:r>
      <w:r w:rsidR="00C51993">
        <w:rPr>
          <w:bCs/>
          <w:sz w:val="24"/>
          <w:szCs w:val="24"/>
        </w:rPr>
        <w:t xml:space="preserve"> and request was made for assistance in the development of messaging relative to the harms and risks of marijuana to our youth for Prom/Graduation season as well as for use all year long.</w:t>
      </w:r>
    </w:p>
    <w:p w14:paraId="019D4C90" w14:textId="35E5065A" w:rsidR="00E31E92" w:rsidRDefault="00E31E92" w:rsidP="00E31E92">
      <w:pPr>
        <w:pStyle w:val="ListParagraph"/>
        <w:numPr>
          <w:ilvl w:val="0"/>
          <w:numId w:val="15"/>
        </w:numPr>
        <w:rPr>
          <w:bCs/>
          <w:sz w:val="24"/>
          <w:szCs w:val="24"/>
        </w:rPr>
      </w:pPr>
      <w:r>
        <w:rPr>
          <w:bCs/>
          <w:sz w:val="24"/>
          <w:szCs w:val="24"/>
        </w:rPr>
        <w:t>Poster/Sticker Contest</w:t>
      </w:r>
      <w:r w:rsidR="00C51993">
        <w:rPr>
          <w:bCs/>
          <w:sz w:val="24"/>
          <w:szCs w:val="24"/>
        </w:rPr>
        <w:t xml:space="preserve"> – We will be holding a poster and sticker contest with age groups in the 11</w:t>
      </w:r>
      <w:r w:rsidR="00C51993" w:rsidRPr="00C51993">
        <w:rPr>
          <w:bCs/>
          <w:sz w:val="24"/>
          <w:szCs w:val="24"/>
          <w:vertAlign w:val="superscript"/>
        </w:rPr>
        <w:t>th</w:t>
      </w:r>
      <w:r w:rsidR="00C51993">
        <w:rPr>
          <w:bCs/>
          <w:sz w:val="24"/>
          <w:szCs w:val="24"/>
        </w:rPr>
        <w:t xml:space="preserve"> and 12</w:t>
      </w:r>
      <w:r w:rsidR="00C51993" w:rsidRPr="00C51993">
        <w:rPr>
          <w:bCs/>
          <w:sz w:val="24"/>
          <w:szCs w:val="24"/>
          <w:vertAlign w:val="superscript"/>
        </w:rPr>
        <w:t>th</w:t>
      </w:r>
      <w:r w:rsidR="00C51993">
        <w:rPr>
          <w:bCs/>
          <w:sz w:val="24"/>
          <w:szCs w:val="24"/>
        </w:rPr>
        <w:t xml:space="preserve"> grade.  These posters will be utilized much in the same way the UAD group utilizes theirs only at different times of the year, perhaps in late September when school resumes.  The stickers can be placed on restaurant to go containers. </w:t>
      </w:r>
    </w:p>
    <w:p w14:paraId="0BC93D11" w14:textId="12B4EE22" w:rsidR="00E31E92" w:rsidRDefault="00E31E92" w:rsidP="00E31E92">
      <w:pPr>
        <w:pStyle w:val="ListParagraph"/>
        <w:numPr>
          <w:ilvl w:val="0"/>
          <w:numId w:val="15"/>
        </w:numPr>
        <w:rPr>
          <w:bCs/>
          <w:sz w:val="24"/>
          <w:szCs w:val="24"/>
        </w:rPr>
      </w:pPr>
      <w:r>
        <w:rPr>
          <w:bCs/>
          <w:sz w:val="24"/>
          <w:szCs w:val="24"/>
        </w:rPr>
        <w:t xml:space="preserve">PSA Contest – </w:t>
      </w:r>
      <w:r w:rsidR="00C51993">
        <w:rPr>
          <w:bCs/>
          <w:sz w:val="24"/>
          <w:szCs w:val="24"/>
        </w:rPr>
        <w:t>The group would like to host another PSA Contest with youth groups in our communities on messaging to our youth by our youth</w:t>
      </w:r>
      <w:r w:rsidR="00267EE1">
        <w:rPr>
          <w:bCs/>
          <w:sz w:val="24"/>
          <w:szCs w:val="24"/>
        </w:rPr>
        <w:t>.  Help was requested to identify these groups/youth that would be interested in participating.</w:t>
      </w:r>
    </w:p>
    <w:p w14:paraId="6B906FAA" w14:textId="5E945BC9" w:rsidR="00E31E92" w:rsidRDefault="00E31E92" w:rsidP="00E31E92">
      <w:pPr>
        <w:pStyle w:val="ListParagraph"/>
        <w:numPr>
          <w:ilvl w:val="0"/>
          <w:numId w:val="15"/>
        </w:numPr>
        <w:rPr>
          <w:bCs/>
          <w:sz w:val="24"/>
          <w:szCs w:val="24"/>
        </w:rPr>
      </w:pPr>
      <w:r>
        <w:rPr>
          <w:bCs/>
          <w:sz w:val="24"/>
          <w:szCs w:val="24"/>
        </w:rPr>
        <w:t>Marijuana Town Hall Meeting</w:t>
      </w:r>
      <w:r w:rsidR="00267EE1">
        <w:rPr>
          <w:bCs/>
          <w:sz w:val="24"/>
          <w:szCs w:val="24"/>
        </w:rPr>
        <w:t xml:space="preserve"> – the project was put forward</w:t>
      </w:r>
      <w:r w:rsidR="008D283F">
        <w:rPr>
          <w:bCs/>
          <w:sz w:val="24"/>
          <w:szCs w:val="24"/>
        </w:rPr>
        <w:t>,</w:t>
      </w:r>
      <w:r w:rsidR="00267EE1">
        <w:rPr>
          <w:bCs/>
          <w:sz w:val="24"/>
          <w:szCs w:val="24"/>
        </w:rPr>
        <w:t xml:space="preserve"> but no discussion took place.  Colleen Banik challenged the group to come up with ideas and options for this event.</w:t>
      </w:r>
    </w:p>
    <w:p w14:paraId="667B478F" w14:textId="783E5289" w:rsidR="00E31E92" w:rsidRDefault="00E31E92" w:rsidP="00E31E92">
      <w:pPr>
        <w:pStyle w:val="ListParagraph"/>
        <w:numPr>
          <w:ilvl w:val="0"/>
          <w:numId w:val="15"/>
        </w:numPr>
        <w:rPr>
          <w:bCs/>
          <w:sz w:val="24"/>
          <w:szCs w:val="24"/>
        </w:rPr>
      </w:pPr>
      <w:r>
        <w:rPr>
          <w:bCs/>
          <w:sz w:val="24"/>
          <w:szCs w:val="24"/>
        </w:rPr>
        <w:t>420 Awareness (April 20</w:t>
      </w:r>
      <w:r w:rsidRPr="00E31E92">
        <w:rPr>
          <w:bCs/>
          <w:sz w:val="24"/>
          <w:szCs w:val="24"/>
          <w:vertAlign w:val="superscript"/>
        </w:rPr>
        <w:t>th</w:t>
      </w:r>
      <w:r>
        <w:rPr>
          <w:bCs/>
          <w:sz w:val="24"/>
          <w:szCs w:val="24"/>
        </w:rPr>
        <w:t>)</w:t>
      </w:r>
      <w:r w:rsidR="00267EE1">
        <w:rPr>
          <w:bCs/>
          <w:sz w:val="24"/>
          <w:szCs w:val="24"/>
        </w:rPr>
        <w:t xml:space="preserve"> – significant discussion took place relative to the explanation of 420 which is an event taking place on April 20</w:t>
      </w:r>
      <w:r w:rsidR="00267EE1" w:rsidRPr="00267EE1">
        <w:rPr>
          <w:bCs/>
          <w:sz w:val="24"/>
          <w:szCs w:val="24"/>
          <w:vertAlign w:val="superscript"/>
        </w:rPr>
        <w:t>th</w:t>
      </w:r>
      <w:r w:rsidR="00267EE1">
        <w:rPr>
          <w:bCs/>
          <w:sz w:val="24"/>
          <w:szCs w:val="24"/>
        </w:rPr>
        <w:t xml:space="preserve"> in the celebration of marijuana use.  The group </w:t>
      </w:r>
      <w:proofErr w:type="gramStart"/>
      <w:r w:rsidR="00267EE1">
        <w:rPr>
          <w:bCs/>
          <w:sz w:val="24"/>
          <w:szCs w:val="24"/>
        </w:rPr>
        <w:t>was in agreement</w:t>
      </w:r>
      <w:proofErr w:type="gramEnd"/>
      <w:r w:rsidR="00267EE1">
        <w:rPr>
          <w:bCs/>
          <w:sz w:val="24"/>
          <w:szCs w:val="24"/>
        </w:rPr>
        <w:t xml:space="preserve"> that there was not a need to refer to 420 Day and potentially seem to be promoting 420 but to continue with risk and harm messaging.   The group was again challenged to look through the Prevention Needs Assessment Survey and provide messaging that they would like to see on materials for tabling events and for social media use.</w:t>
      </w:r>
    </w:p>
    <w:p w14:paraId="74DB1D26" w14:textId="7A4E9C9B" w:rsidR="00E31E92" w:rsidRPr="00E31E92" w:rsidRDefault="00E31E92" w:rsidP="00E31E92">
      <w:pPr>
        <w:pStyle w:val="ListParagraph"/>
        <w:numPr>
          <w:ilvl w:val="0"/>
          <w:numId w:val="15"/>
        </w:numPr>
        <w:rPr>
          <w:bCs/>
          <w:sz w:val="24"/>
          <w:szCs w:val="24"/>
        </w:rPr>
      </w:pPr>
      <w:r>
        <w:rPr>
          <w:bCs/>
          <w:sz w:val="24"/>
          <w:szCs w:val="24"/>
        </w:rPr>
        <w:t xml:space="preserve">Youth Videos – Peer to Peer Project </w:t>
      </w:r>
      <w:r w:rsidR="008D283F">
        <w:rPr>
          <w:bCs/>
          <w:sz w:val="24"/>
          <w:szCs w:val="24"/>
        </w:rPr>
        <w:t>–</w:t>
      </w:r>
      <w:r>
        <w:rPr>
          <w:bCs/>
          <w:sz w:val="24"/>
          <w:szCs w:val="24"/>
        </w:rPr>
        <w:t xml:space="preserve"> </w:t>
      </w:r>
      <w:r w:rsidR="008D283F">
        <w:rPr>
          <w:bCs/>
          <w:sz w:val="24"/>
          <w:szCs w:val="24"/>
        </w:rPr>
        <w:t>Colleen Banik explained the Youth Video projects produced in the past relative to youth use of alcohol and marijuana and requested the group identify youth that would be interested in participating.</w:t>
      </w:r>
    </w:p>
    <w:p w14:paraId="7B8F2613" w14:textId="77777777" w:rsidR="00CE70C2" w:rsidRPr="000D343E" w:rsidRDefault="00CE70C2" w:rsidP="00923D1B">
      <w:pPr>
        <w:rPr>
          <w:bCs/>
          <w:sz w:val="16"/>
          <w:szCs w:val="16"/>
        </w:rPr>
      </w:pPr>
    </w:p>
    <w:p w14:paraId="238F8810" w14:textId="1BD54A1D" w:rsidR="00E04AA0" w:rsidRDefault="00E31E92" w:rsidP="00923D1B">
      <w:pPr>
        <w:rPr>
          <w:b/>
          <w:sz w:val="28"/>
          <w:szCs w:val="28"/>
        </w:rPr>
      </w:pPr>
      <w:r>
        <w:rPr>
          <w:b/>
          <w:sz w:val="28"/>
          <w:szCs w:val="28"/>
        </w:rPr>
        <w:t>Other</w:t>
      </w:r>
    </w:p>
    <w:p w14:paraId="6088EDB6" w14:textId="00143B49" w:rsidR="00E31E92" w:rsidRPr="00C51993" w:rsidRDefault="00E31E92" w:rsidP="00923D1B">
      <w:pPr>
        <w:rPr>
          <w:b/>
          <w:sz w:val="16"/>
          <w:szCs w:val="16"/>
        </w:rPr>
      </w:pPr>
    </w:p>
    <w:p w14:paraId="2332FCAB" w14:textId="70622051" w:rsidR="00E31E92" w:rsidRDefault="00E31E92" w:rsidP="00923D1B">
      <w:pPr>
        <w:rPr>
          <w:bCs/>
          <w:sz w:val="24"/>
          <w:szCs w:val="24"/>
        </w:rPr>
      </w:pPr>
      <w:r>
        <w:rPr>
          <w:bCs/>
          <w:sz w:val="24"/>
          <w:szCs w:val="24"/>
        </w:rPr>
        <w:t xml:space="preserve">Colleen Banik gave an explanation </w:t>
      </w:r>
      <w:r w:rsidR="00267EE1">
        <w:rPr>
          <w:bCs/>
          <w:sz w:val="24"/>
          <w:szCs w:val="24"/>
        </w:rPr>
        <w:t>relative to</w:t>
      </w:r>
      <w:r>
        <w:rPr>
          <w:bCs/>
          <w:sz w:val="24"/>
          <w:szCs w:val="24"/>
        </w:rPr>
        <w:t xml:space="preserve"> the request </w:t>
      </w:r>
      <w:r w:rsidR="00267EE1">
        <w:rPr>
          <w:bCs/>
          <w:sz w:val="24"/>
          <w:szCs w:val="24"/>
        </w:rPr>
        <w:t>for</w:t>
      </w:r>
      <w:r>
        <w:rPr>
          <w:bCs/>
          <w:sz w:val="24"/>
          <w:szCs w:val="24"/>
        </w:rPr>
        <w:t xml:space="preserve"> new Community Involvement Agreements that </w:t>
      </w:r>
      <w:r w:rsidR="00267EE1">
        <w:rPr>
          <w:bCs/>
          <w:sz w:val="24"/>
          <w:szCs w:val="24"/>
        </w:rPr>
        <w:t xml:space="preserve">were </w:t>
      </w:r>
      <w:r>
        <w:rPr>
          <w:bCs/>
          <w:sz w:val="24"/>
          <w:szCs w:val="24"/>
        </w:rPr>
        <w:t>recently sent out and, again, requested that all members even if recently joined would please sign them and get them back to Colleen as soon as possible to continue our compliance with the Drug Free Communities grant requirements.</w:t>
      </w:r>
    </w:p>
    <w:p w14:paraId="01ACDD21" w14:textId="5FABE027" w:rsidR="00E31E92" w:rsidRPr="00C51993" w:rsidRDefault="00E31E92" w:rsidP="00923D1B">
      <w:pPr>
        <w:rPr>
          <w:bCs/>
          <w:sz w:val="16"/>
          <w:szCs w:val="16"/>
        </w:rPr>
      </w:pPr>
    </w:p>
    <w:p w14:paraId="5FC3159B" w14:textId="6399CE67" w:rsidR="00E31E92" w:rsidRDefault="00E31E92" w:rsidP="00923D1B">
      <w:pPr>
        <w:rPr>
          <w:bCs/>
          <w:sz w:val="24"/>
          <w:szCs w:val="24"/>
        </w:rPr>
      </w:pPr>
      <w:r>
        <w:rPr>
          <w:bCs/>
          <w:sz w:val="24"/>
          <w:szCs w:val="24"/>
        </w:rPr>
        <w:t>Colleen Banik requested of the group to provide names and contact information for individuals (not necessarily Coalition members) in our communities that deserve recognition for their youth and prevention efforts.  This falls under the strategy of Incentives/</w:t>
      </w:r>
      <w:proofErr w:type="spellStart"/>
      <w:r>
        <w:rPr>
          <w:bCs/>
          <w:sz w:val="24"/>
          <w:szCs w:val="24"/>
        </w:rPr>
        <w:t>Decentives</w:t>
      </w:r>
      <w:proofErr w:type="spellEnd"/>
      <w:r>
        <w:rPr>
          <w:bCs/>
          <w:sz w:val="24"/>
          <w:szCs w:val="24"/>
        </w:rPr>
        <w:t xml:space="preserve"> for behavior change and the Coalition would publicly recognize these individuals for their contribution to our mission/vision.</w:t>
      </w:r>
    </w:p>
    <w:p w14:paraId="389DCFB3" w14:textId="788F18B0" w:rsidR="00E31E92" w:rsidRPr="00E31E92" w:rsidRDefault="00E31E92" w:rsidP="00923D1B">
      <w:pPr>
        <w:rPr>
          <w:bCs/>
          <w:sz w:val="24"/>
          <w:szCs w:val="24"/>
        </w:rPr>
      </w:pPr>
      <w:r>
        <w:rPr>
          <w:bCs/>
          <w:sz w:val="24"/>
          <w:szCs w:val="24"/>
        </w:rPr>
        <w:lastRenderedPageBreak/>
        <w:t xml:space="preserve">Hilda </w:t>
      </w:r>
      <w:proofErr w:type="spellStart"/>
      <w:r>
        <w:rPr>
          <w:bCs/>
          <w:sz w:val="24"/>
          <w:szCs w:val="24"/>
        </w:rPr>
        <w:t>Lando</w:t>
      </w:r>
      <w:proofErr w:type="spellEnd"/>
      <w:r>
        <w:rPr>
          <w:bCs/>
          <w:sz w:val="24"/>
          <w:szCs w:val="24"/>
        </w:rPr>
        <w:t xml:space="preserve"> reported the Steuben County Legislature, in conjunction with the Sheriff and the District Attorney, are working on a proposed legislation to prohibit marijuana sticker shops that would be very similar to the Social Host Law.  Hilda will provide continued reports to the group on the status of this legislation.</w:t>
      </w:r>
    </w:p>
    <w:p w14:paraId="43F25181" w14:textId="422DAA63" w:rsidR="00F06CE9" w:rsidRPr="000D343E" w:rsidRDefault="00F06CE9" w:rsidP="00923D1B">
      <w:pPr>
        <w:rPr>
          <w:bCs/>
          <w:sz w:val="16"/>
          <w:szCs w:val="16"/>
        </w:rPr>
      </w:pPr>
    </w:p>
    <w:p w14:paraId="6B5165BF" w14:textId="5167D9EC" w:rsidR="004B3420" w:rsidRPr="004B3420" w:rsidRDefault="004B3420" w:rsidP="00923D1B">
      <w:pPr>
        <w:rPr>
          <w:b/>
          <w:sz w:val="28"/>
          <w:szCs w:val="28"/>
        </w:rPr>
      </w:pPr>
      <w:r w:rsidRPr="004B3420">
        <w:rPr>
          <w:b/>
          <w:sz w:val="28"/>
          <w:szCs w:val="28"/>
        </w:rPr>
        <w:t>Adjournment</w:t>
      </w:r>
    </w:p>
    <w:p w14:paraId="4403361F" w14:textId="4A401D1A" w:rsidR="004B3420" w:rsidRPr="000D343E" w:rsidRDefault="004B3420" w:rsidP="00923D1B">
      <w:pPr>
        <w:rPr>
          <w:bCs/>
          <w:sz w:val="16"/>
          <w:szCs w:val="16"/>
        </w:rPr>
      </w:pPr>
    </w:p>
    <w:p w14:paraId="18A9401F" w14:textId="79BE461A" w:rsidR="004B3420" w:rsidRPr="00FD1BDA" w:rsidRDefault="004B3420" w:rsidP="00923D1B">
      <w:pPr>
        <w:rPr>
          <w:bCs/>
          <w:sz w:val="24"/>
          <w:szCs w:val="24"/>
        </w:rPr>
      </w:pPr>
      <w:r>
        <w:rPr>
          <w:bCs/>
          <w:sz w:val="24"/>
          <w:szCs w:val="24"/>
        </w:rPr>
        <w:t xml:space="preserve">A motion to adjourn the meeting was approved following a motion made by </w:t>
      </w:r>
      <w:r w:rsidR="005C4A38">
        <w:rPr>
          <w:bCs/>
          <w:sz w:val="24"/>
          <w:szCs w:val="24"/>
        </w:rPr>
        <w:t>Jerry Bennett</w:t>
      </w:r>
      <w:r w:rsidR="00BE5874">
        <w:rPr>
          <w:bCs/>
          <w:sz w:val="24"/>
          <w:szCs w:val="24"/>
        </w:rPr>
        <w:t xml:space="preserve">     </w:t>
      </w:r>
      <w:r w:rsidR="00CE70C2">
        <w:rPr>
          <w:bCs/>
          <w:sz w:val="24"/>
          <w:szCs w:val="24"/>
        </w:rPr>
        <w:t xml:space="preserve"> and </w:t>
      </w:r>
      <w:r>
        <w:rPr>
          <w:bCs/>
          <w:sz w:val="24"/>
          <w:szCs w:val="24"/>
        </w:rPr>
        <w:t xml:space="preserve">seconded by </w:t>
      </w:r>
      <w:r w:rsidR="005C4A38">
        <w:rPr>
          <w:bCs/>
          <w:sz w:val="24"/>
          <w:szCs w:val="24"/>
        </w:rPr>
        <w:t xml:space="preserve">Hilda </w:t>
      </w:r>
      <w:proofErr w:type="spellStart"/>
      <w:r w:rsidR="005C4A38">
        <w:rPr>
          <w:bCs/>
          <w:sz w:val="24"/>
          <w:szCs w:val="24"/>
        </w:rPr>
        <w:t>Lando</w:t>
      </w:r>
      <w:proofErr w:type="spellEnd"/>
      <w:r w:rsidR="005C4A38">
        <w:rPr>
          <w:bCs/>
          <w:sz w:val="24"/>
          <w:szCs w:val="24"/>
        </w:rPr>
        <w:t>.</w:t>
      </w:r>
    </w:p>
    <w:p w14:paraId="7B78D0EB" w14:textId="77777777" w:rsidR="00BC0A6D" w:rsidRDefault="00BC0A6D" w:rsidP="00923D1B"/>
    <w:p w14:paraId="64F3D0CA" w14:textId="7FEFB147" w:rsidR="00B95FCA" w:rsidRDefault="00BC0A6D" w:rsidP="00BC0A6D">
      <w:pPr>
        <w:jc w:val="center"/>
        <w:rPr>
          <w:b/>
          <w:sz w:val="28"/>
          <w:szCs w:val="28"/>
        </w:rPr>
      </w:pPr>
      <w:r w:rsidRPr="00BC0A6D">
        <w:rPr>
          <w:b/>
          <w:sz w:val="28"/>
          <w:szCs w:val="28"/>
        </w:rPr>
        <w:t xml:space="preserve">Next </w:t>
      </w:r>
      <w:r w:rsidR="00B95FCA">
        <w:rPr>
          <w:b/>
          <w:sz w:val="28"/>
          <w:szCs w:val="28"/>
        </w:rPr>
        <w:t xml:space="preserve">Meeting:  </w:t>
      </w:r>
    </w:p>
    <w:p w14:paraId="09158A15" w14:textId="45A824B0" w:rsidR="00CE70C2" w:rsidRDefault="005C4A38" w:rsidP="005C4A38">
      <w:pPr>
        <w:jc w:val="center"/>
        <w:rPr>
          <w:b/>
          <w:sz w:val="28"/>
          <w:szCs w:val="28"/>
        </w:rPr>
      </w:pPr>
      <w:r>
        <w:rPr>
          <w:b/>
          <w:sz w:val="28"/>
          <w:szCs w:val="28"/>
        </w:rPr>
        <w:t>April 13</w:t>
      </w:r>
      <w:r w:rsidR="00CE70C2">
        <w:rPr>
          <w:b/>
          <w:sz w:val="28"/>
          <w:szCs w:val="28"/>
        </w:rPr>
        <w:t>, 202</w:t>
      </w:r>
      <w:r w:rsidR="00BE5874">
        <w:rPr>
          <w:b/>
          <w:sz w:val="28"/>
          <w:szCs w:val="28"/>
        </w:rPr>
        <w:t>2</w:t>
      </w:r>
    </w:p>
    <w:p w14:paraId="789DB450" w14:textId="0F362898" w:rsidR="00BC0A6D" w:rsidRDefault="00CE70C2" w:rsidP="00BC0A6D">
      <w:pPr>
        <w:jc w:val="center"/>
        <w:rPr>
          <w:b/>
          <w:sz w:val="28"/>
          <w:szCs w:val="28"/>
        </w:rPr>
      </w:pPr>
      <w:r>
        <w:rPr>
          <w:b/>
          <w:sz w:val="28"/>
          <w:szCs w:val="28"/>
        </w:rPr>
        <w:t xml:space="preserve">which begins at </w:t>
      </w:r>
      <w:r w:rsidR="00E563E0">
        <w:rPr>
          <w:b/>
          <w:sz w:val="28"/>
          <w:szCs w:val="28"/>
        </w:rPr>
        <w:t>2</w:t>
      </w:r>
      <w:r>
        <w:rPr>
          <w:b/>
          <w:sz w:val="28"/>
          <w:szCs w:val="28"/>
        </w:rPr>
        <w:t xml:space="preserve">:00 </w:t>
      </w:r>
      <w:r w:rsidR="00E563E0">
        <w:rPr>
          <w:b/>
          <w:sz w:val="28"/>
          <w:szCs w:val="28"/>
        </w:rPr>
        <w:t>p</w:t>
      </w:r>
      <w:r>
        <w:rPr>
          <w:b/>
          <w:sz w:val="28"/>
          <w:szCs w:val="28"/>
        </w:rPr>
        <w:t>.m.</w:t>
      </w:r>
      <w:r w:rsidR="00543D77">
        <w:rPr>
          <w:b/>
          <w:sz w:val="28"/>
          <w:szCs w:val="28"/>
        </w:rPr>
        <w:t xml:space="preserve"> via Zoom</w:t>
      </w:r>
    </w:p>
    <w:sectPr w:rsidR="00BC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43" type="#_x0000_t75" style="width:11.25pt;height:11.25pt" o:bullet="t">
        <v:imagedata r:id="rId1" o:title="msoE3F9"/>
      </v:shape>
    </w:pict>
  </w:numPicBullet>
  <w:abstractNum w:abstractNumId="0" w15:restartNumberingAfterBreak="0">
    <w:nsid w:val="067D2657"/>
    <w:multiLevelType w:val="hybridMultilevel"/>
    <w:tmpl w:val="A1F8184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0845"/>
    <w:multiLevelType w:val="hybridMultilevel"/>
    <w:tmpl w:val="32B4A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B4BA4"/>
    <w:multiLevelType w:val="hybridMultilevel"/>
    <w:tmpl w:val="413CEE3A"/>
    <w:lvl w:ilvl="0" w:tplc="DB5E26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5750DE"/>
    <w:multiLevelType w:val="hybridMultilevel"/>
    <w:tmpl w:val="75CA510A"/>
    <w:lvl w:ilvl="0" w:tplc="384E5B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E4FC5"/>
    <w:multiLevelType w:val="hybridMultilevel"/>
    <w:tmpl w:val="1EE812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325F0"/>
    <w:multiLevelType w:val="hybridMultilevel"/>
    <w:tmpl w:val="6444F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D10E8"/>
    <w:multiLevelType w:val="hybridMultilevel"/>
    <w:tmpl w:val="0F6C099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0310"/>
    <w:multiLevelType w:val="hybridMultilevel"/>
    <w:tmpl w:val="0D12E41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50419"/>
    <w:multiLevelType w:val="hybridMultilevel"/>
    <w:tmpl w:val="E2DA6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8470F"/>
    <w:multiLevelType w:val="hybridMultilevel"/>
    <w:tmpl w:val="B896F7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8C1E34"/>
    <w:multiLevelType w:val="hybridMultilevel"/>
    <w:tmpl w:val="C9C2A718"/>
    <w:lvl w:ilvl="0" w:tplc="1646EF52">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619EC"/>
    <w:multiLevelType w:val="hybridMultilevel"/>
    <w:tmpl w:val="725809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16234"/>
    <w:multiLevelType w:val="hybridMultilevel"/>
    <w:tmpl w:val="663EC68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E2B1F"/>
    <w:multiLevelType w:val="hybridMultilevel"/>
    <w:tmpl w:val="3A040B4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84C2D"/>
    <w:multiLevelType w:val="hybridMultilevel"/>
    <w:tmpl w:val="5BEAA052"/>
    <w:lvl w:ilvl="0" w:tplc="8F3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3"/>
  </w:num>
  <w:num w:numId="4">
    <w:abstractNumId w:val="11"/>
  </w:num>
  <w:num w:numId="5">
    <w:abstractNumId w:val="14"/>
  </w:num>
  <w:num w:numId="6">
    <w:abstractNumId w:val="10"/>
  </w:num>
  <w:num w:numId="7">
    <w:abstractNumId w:val="0"/>
  </w:num>
  <w:num w:numId="8">
    <w:abstractNumId w:val="7"/>
  </w:num>
  <w:num w:numId="9">
    <w:abstractNumId w:val="13"/>
  </w:num>
  <w:num w:numId="10">
    <w:abstractNumId w:val="6"/>
  </w:num>
  <w:num w:numId="11">
    <w:abstractNumId w:val="1"/>
  </w:num>
  <w:num w:numId="12">
    <w:abstractNumId w:val="8"/>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E1"/>
    <w:rsid w:val="000318F0"/>
    <w:rsid w:val="000330F8"/>
    <w:rsid w:val="00062146"/>
    <w:rsid w:val="000800ED"/>
    <w:rsid w:val="00091332"/>
    <w:rsid w:val="000D343E"/>
    <w:rsid w:val="000F1668"/>
    <w:rsid w:val="001243AA"/>
    <w:rsid w:val="001424EB"/>
    <w:rsid w:val="001719EE"/>
    <w:rsid w:val="001A2241"/>
    <w:rsid w:val="001A4C0D"/>
    <w:rsid w:val="001F37CC"/>
    <w:rsid w:val="00226EF9"/>
    <w:rsid w:val="0023368C"/>
    <w:rsid w:val="00266F85"/>
    <w:rsid w:val="00267EE1"/>
    <w:rsid w:val="00273EAA"/>
    <w:rsid w:val="002D2C9B"/>
    <w:rsid w:val="002D65C0"/>
    <w:rsid w:val="002F4A94"/>
    <w:rsid w:val="00303DD5"/>
    <w:rsid w:val="00307B41"/>
    <w:rsid w:val="0031665B"/>
    <w:rsid w:val="00322889"/>
    <w:rsid w:val="00330DD3"/>
    <w:rsid w:val="00333F46"/>
    <w:rsid w:val="003928C7"/>
    <w:rsid w:val="00397D6F"/>
    <w:rsid w:val="003D252B"/>
    <w:rsid w:val="004060CA"/>
    <w:rsid w:val="00421809"/>
    <w:rsid w:val="004359B6"/>
    <w:rsid w:val="0047772E"/>
    <w:rsid w:val="004B3420"/>
    <w:rsid w:val="00517E27"/>
    <w:rsid w:val="00543D77"/>
    <w:rsid w:val="005573B5"/>
    <w:rsid w:val="00560685"/>
    <w:rsid w:val="005A43E6"/>
    <w:rsid w:val="005C4A38"/>
    <w:rsid w:val="00610065"/>
    <w:rsid w:val="00627D53"/>
    <w:rsid w:val="00634AB6"/>
    <w:rsid w:val="0064703A"/>
    <w:rsid w:val="00647E0C"/>
    <w:rsid w:val="00656ADB"/>
    <w:rsid w:val="00656B34"/>
    <w:rsid w:val="00745F98"/>
    <w:rsid w:val="00773397"/>
    <w:rsid w:val="007832AC"/>
    <w:rsid w:val="00784700"/>
    <w:rsid w:val="007A069D"/>
    <w:rsid w:val="007A720F"/>
    <w:rsid w:val="007C05D1"/>
    <w:rsid w:val="007D4050"/>
    <w:rsid w:val="0080364B"/>
    <w:rsid w:val="00811581"/>
    <w:rsid w:val="008179D8"/>
    <w:rsid w:val="00866413"/>
    <w:rsid w:val="008D283F"/>
    <w:rsid w:val="00923D1B"/>
    <w:rsid w:val="00930031"/>
    <w:rsid w:val="009C44E1"/>
    <w:rsid w:val="009D738C"/>
    <w:rsid w:val="009E2565"/>
    <w:rsid w:val="00A30490"/>
    <w:rsid w:val="00A43CAE"/>
    <w:rsid w:val="00A61783"/>
    <w:rsid w:val="00A834B6"/>
    <w:rsid w:val="00AB1611"/>
    <w:rsid w:val="00AB580D"/>
    <w:rsid w:val="00AC7BE1"/>
    <w:rsid w:val="00AD281B"/>
    <w:rsid w:val="00B0381C"/>
    <w:rsid w:val="00B56279"/>
    <w:rsid w:val="00B95FCA"/>
    <w:rsid w:val="00BC0A6D"/>
    <w:rsid w:val="00BE5874"/>
    <w:rsid w:val="00C10472"/>
    <w:rsid w:val="00C12FB9"/>
    <w:rsid w:val="00C40AB9"/>
    <w:rsid w:val="00C44CE4"/>
    <w:rsid w:val="00C45919"/>
    <w:rsid w:val="00C51993"/>
    <w:rsid w:val="00CE70C2"/>
    <w:rsid w:val="00D06DEF"/>
    <w:rsid w:val="00D447BC"/>
    <w:rsid w:val="00D73140"/>
    <w:rsid w:val="00D81061"/>
    <w:rsid w:val="00D90616"/>
    <w:rsid w:val="00E04AA0"/>
    <w:rsid w:val="00E135E9"/>
    <w:rsid w:val="00E137A0"/>
    <w:rsid w:val="00E27C10"/>
    <w:rsid w:val="00E31E92"/>
    <w:rsid w:val="00E563E0"/>
    <w:rsid w:val="00E94120"/>
    <w:rsid w:val="00EA4333"/>
    <w:rsid w:val="00EE0248"/>
    <w:rsid w:val="00F06CE9"/>
    <w:rsid w:val="00F33BCC"/>
    <w:rsid w:val="00F7736A"/>
    <w:rsid w:val="00F77843"/>
    <w:rsid w:val="00F83A10"/>
    <w:rsid w:val="00FB6B40"/>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6E3AF"/>
  <w15:docId w15:val="{B4A68773-0F15-4F37-9ED2-1E8E39F6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E1"/>
    <w:pPr>
      <w:ind w:left="720"/>
      <w:contextualSpacing/>
    </w:pPr>
  </w:style>
  <w:style w:type="paragraph" w:styleId="BalloonText">
    <w:name w:val="Balloon Text"/>
    <w:basedOn w:val="Normal"/>
    <w:link w:val="BalloonTextChar"/>
    <w:uiPriority w:val="99"/>
    <w:semiHidden/>
    <w:unhideWhenUsed/>
    <w:rsid w:val="00B03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1C"/>
    <w:rPr>
      <w:rFonts w:ascii="Segoe UI" w:hAnsi="Segoe UI" w:cs="Segoe UI"/>
      <w:sz w:val="18"/>
      <w:szCs w:val="18"/>
    </w:rPr>
  </w:style>
  <w:style w:type="character" w:styleId="Hyperlink">
    <w:name w:val="Hyperlink"/>
    <w:basedOn w:val="DefaultParagraphFont"/>
    <w:uiPriority w:val="99"/>
    <w:unhideWhenUsed/>
    <w:rsid w:val="005A43E6"/>
    <w:rPr>
      <w:color w:val="0563C1" w:themeColor="hyperlink"/>
      <w:u w:val="single"/>
    </w:rPr>
  </w:style>
  <w:style w:type="character" w:styleId="UnresolvedMention">
    <w:name w:val="Unresolved Mention"/>
    <w:basedOn w:val="DefaultParagraphFont"/>
    <w:uiPriority w:val="99"/>
    <w:semiHidden/>
    <w:unhideWhenUsed/>
    <w:rsid w:val="005A43E6"/>
    <w:rPr>
      <w:color w:val="605E5C"/>
      <w:shd w:val="clear" w:color="auto" w:fill="E1DFDD"/>
    </w:rPr>
  </w:style>
  <w:style w:type="table" w:customStyle="1" w:styleId="TableGrid1">
    <w:name w:val="Table Grid1"/>
    <w:basedOn w:val="TableNormal"/>
    <w:next w:val="TableGrid"/>
    <w:uiPriority w:val="39"/>
    <w:rsid w:val="001F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8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91D1-2572-40FF-9744-69E34069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Banik</dc:creator>
  <cp:lastModifiedBy>Colleen Banik</cp:lastModifiedBy>
  <cp:revision>2</cp:revision>
  <cp:lastPrinted>2019-11-07T15:54:00Z</cp:lastPrinted>
  <dcterms:created xsi:type="dcterms:W3CDTF">2022-02-17T16:56:00Z</dcterms:created>
  <dcterms:modified xsi:type="dcterms:W3CDTF">2022-02-17T16:56:00Z</dcterms:modified>
</cp:coreProperties>
</file>