
<file path=[Content_Types].xml><?xml version="1.0" encoding="utf-8"?>
<Types xmlns="http://schemas.openxmlformats.org/package/2006/content-types">
  <Default Extension="tmp"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C3902" w:rsidRDefault="006F1A03">
      <w:r>
        <w:rPr>
          <w:noProof/>
        </w:rPr>
        <mc:AlternateContent>
          <mc:Choice Requires="wps">
            <w:drawing>
              <wp:anchor distT="0" distB="0" distL="114300" distR="114300" simplePos="0" relativeHeight="251660288" behindDoc="0" locked="0" layoutInCell="1" allowOverlap="1" wp14:anchorId="269EC4C3" wp14:editId="33EF3E10">
                <wp:simplePos x="0" y="0"/>
                <wp:positionH relativeFrom="column">
                  <wp:posOffset>3314269</wp:posOffset>
                </wp:positionH>
                <wp:positionV relativeFrom="paragraph">
                  <wp:posOffset>-15072</wp:posOffset>
                </wp:positionV>
                <wp:extent cx="3854450" cy="2794587"/>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3854450" cy="2794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0D25" w:rsidRPr="00A5663A" w:rsidRDefault="00050D25" w:rsidP="00050D25">
                            <w:pPr>
                              <w:spacing w:after="0" w:line="240" w:lineRule="auto"/>
                              <w:jc w:val="center"/>
                              <w:rPr>
                                <w:rFonts w:ascii="Comic Sans MS" w:hAnsi="Comic Sans MS"/>
                                <w:sz w:val="22"/>
                              </w:rPr>
                            </w:pPr>
                            <w:r w:rsidRPr="00A5663A">
                              <w:rPr>
                                <w:rFonts w:ascii="Comic Sans MS" w:hAnsi="Comic Sans MS"/>
                                <w:sz w:val="22"/>
                              </w:rPr>
                              <w:t>TREATMENT ADMISSIONS WITH MARIJUANA AS THE PRIMARY SUBSTANCE OF ABUSE</w:t>
                            </w:r>
                          </w:p>
                          <w:p w:rsidR="00050D25" w:rsidRDefault="00050D25" w:rsidP="00050D25">
                            <w:pPr>
                              <w:spacing w:after="0" w:line="240" w:lineRule="auto"/>
                              <w:jc w:val="center"/>
                            </w:pPr>
                            <w:r>
                              <w:t>Ages 12-17 (142,646 people)</w:t>
                            </w:r>
                          </w:p>
                          <w:p w:rsidR="00A5663A" w:rsidRDefault="00A5663A" w:rsidP="00A5663A">
                            <w:pPr>
                              <w:spacing w:after="0" w:line="240" w:lineRule="auto"/>
                            </w:pPr>
                          </w:p>
                          <w:p w:rsidR="00050D25" w:rsidRDefault="00050D25" w:rsidP="00A5663A">
                            <w:pPr>
                              <w:spacing w:after="0" w:line="240" w:lineRule="auto"/>
                            </w:pPr>
                            <w:r>
                              <w:rPr>
                                <w:noProof/>
                              </w:rPr>
                              <w:drawing>
                                <wp:inline distT="0" distB="0" distL="0" distR="0" wp14:anchorId="236125AD" wp14:editId="60EF1D29">
                                  <wp:extent cx="3312544" cy="178566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663A" w:rsidRPr="00FA7389" w:rsidRDefault="00A5663A" w:rsidP="00A5663A">
                            <w:pPr>
                              <w:spacing w:after="0" w:line="240" w:lineRule="auto"/>
                              <w:rPr>
                                <w:i/>
                                <w:sz w:val="18"/>
                                <w:szCs w:val="18"/>
                              </w:rPr>
                            </w:pPr>
                            <w:r w:rsidRPr="00FA7389">
                              <w:rPr>
                                <w:i/>
                                <w:sz w:val="18"/>
                                <w:szCs w:val="18"/>
                              </w:rPr>
                              <w:t>Source:  SAMHSA, 2005 Treatment Episode Data Set</w:t>
                            </w:r>
                          </w:p>
                          <w:p w:rsidR="00A5663A" w:rsidRPr="00FA7389" w:rsidRDefault="00A5663A" w:rsidP="00A5663A">
                            <w:pPr>
                              <w:spacing w:after="0" w:line="240" w:lineRule="auto"/>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EC4C3" id="_x0000_t202" coordsize="21600,21600" o:spt="202" path="m,l,21600r21600,l21600,xe">
                <v:stroke joinstyle="miter"/>
                <v:path gradientshapeok="t" o:connecttype="rect"/>
              </v:shapetype>
              <v:shape id="Text Box 5" o:spid="_x0000_s1026" type="#_x0000_t202" style="position:absolute;margin-left:260.95pt;margin-top:-1.2pt;width:303.5pt;height:2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" fillcolor="white [3201]" strokeweight=".5pt">
                <v:textbox>
                  <w:txbxContent>
                    <w:p w:rsidR="00050D25" w:rsidRPr="00A5663A" w:rsidRDefault="00050D25" w:rsidP="00050D25">
                      <w:pPr>
                        <w:spacing w:after="0" w:line="240" w:lineRule="auto"/>
                        <w:jc w:val="center"/>
                        <w:rPr>
                          <w:rFonts w:ascii="Comic Sans MS" w:hAnsi="Comic Sans MS"/>
                          <w:sz w:val="22"/>
                        </w:rPr>
                      </w:pPr>
                      <w:r w:rsidRPr="00A5663A">
                        <w:rPr>
                          <w:rFonts w:ascii="Comic Sans MS" w:hAnsi="Comic Sans MS"/>
                          <w:sz w:val="22"/>
                        </w:rPr>
                        <w:t>TREATMENT ADMISSIONS WITH MARIJUANA AS THE PRIMARY SUBSTANCE OF ABUSE</w:t>
                      </w:r>
                    </w:p>
                    <w:p w:rsidR="00050D25" w:rsidRDefault="00050D25" w:rsidP="00050D25">
                      <w:pPr>
                        <w:spacing w:after="0" w:line="240" w:lineRule="auto"/>
                        <w:jc w:val="center"/>
                      </w:pPr>
                      <w:r>
                        <w:t>Ages 12-17 (142,646 people)</w:t>
                      </w:r>
                    </w:p>
                    <w:p w:rsidR="00A5663A" w:rsidRDefault="00A5663A" w:rsidP="00A5663A">
                      <w:pPr>
                        <w:spacing w:after="0" w:line="240" w:lineRule="auto"/>
                      </w:pPr>
                    </w:p>
                    <w:p w:rsidR="00050D25" w:rsidRDefault="00050D25" w:rsidP="00A5663A">
                      <w:pPr>
                        <w:spacing w:after="0" w:line="240" w:lineRule="auto"/>
                      </w:pPr>
                      <w:r>
                        <w:rPr>
                          <w:noProof/>
                        </w:rPr>
                        <w:drawing>
                          <wp:inline distT="0" distB="0" distL="0" distR="0" wp14:anchorId="236125AD" wp14:editId="60EF1D29">
                            <wp:extent cx="3312544" cy="178566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663A" w:rsidRPr="00FA7389" w:rsidRDefault="00A5663A" w:rsidP="00A5663A">
                      <w:pPr>
                        <w:spacing w:after="0" w:line="240" w:lineRule="auto"/>
                        <w:rPr>
                          <w:i/>
                          <w:sz w:val="18"/>
                          <w:szCs w:val="18"/>
                        </w:rPr>
                      </w:pPr>
                      <w:r w:rsidRPr="00FA7389">
                        <w:rPr>
                          <w:i/>
                          <w:sz w:val="18"/>
                          <w:szCs w:val="18"/>
                        </w:rPr>
                        <w:t>Source:  SAMHSA, 2005 Treatment Episode Data Set</w:t>
                      </w:r>
                    </w:p>
                    <w:p w:rsidR="00A5663A" w:rsidRPr="00FA7389" w:rsidRDefault="00A5663A" w:rsidP="00A5663A">
                      <w:pPr>
                        <w:spacing w:after="0" w:line="240" w:lineRule="auto"/>
                        <w:rPr>
                          <w:i/>
                        </w:rPr>
                      </w:pPr>
                    </w:p>
                  </w:txbxContent>
                </v:textbox>
              </v:shape>
            </w:pict>
          </mc:Fallback>
        </mc:AlternateContent>
      </w:r>
      <w:r w:rsidR="006E40EC">
        <w:rPr>
          <w:noProof/>
        </w:rPr>
        <mc:AlternateContent>
          <mc:Choice Requires="wps">
            <w:drawing>
              <wp:anchor distT="0" distB="0" distL="114300" distR="114300" simplePos="0" relativeHeight="251659264" behindDoc="0" locked="0" layoutInCell="1" allowOverlap="1" wp14:anchorId="0CB5C8C5" wp14:editId="34E3EA42">
                <wp:simplePos x="0" y="0"/>
                <wp:positionH relativeFrom="column">
                  <wp:posOffset>-6901</wp:posOffset>
                </wp:positionH>
                <wp:positionV relativeFrom="paragraph">
                  <wp:posOffset>28060</wp:posOffset>
                </wp:positionV>
                <wp:extent cx="3242945" cy="1716656"/>
                <wp:effectExtent l="133350" t="114300" r="147955" b="169545"/>
                <wp:wrapNone/>
                <wp:docPr id="3" name="Text Box 3"/>
                <wp:cNvGraphicFramePr/>
                <a:graphic xmlns:a="http://schemas.openxmlformats.org/drawingml/2006/main">
                  <a:graphicData uri="http://schemas.microsoft.com/office/word/2010/wordprocessingShape">
                    <wps:wsp>
                      <wps:cNvSpPr txBox="1"/>
                      <wps:spPr>
                        <a:xfrm>
                          <a:off x="0" y="0"/>
                          <a:ext cx="3242945" cy="1716656"/>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6E40EC" w:rsidRDefault="006E40EC" w:rsidP="009A2823">
                            <w:pPr>
                              <w:spacing w:after="0" w:line="240" w:lineRule="auto"/>
                              <w:rPr>
                                <w:sz w:val="32"/>
                                <w:szCs w:val="32"/>
                              </w:rPr>
                            </w:pPr>
                            <w:r>
                              <w:rPr>
                                <w:sz w:val="32"/>
                                <w:szCs w:val="32"/>
                              </w:rPr>
                              <w:t>Here are the Facts …</w:t>
                            </w:r>
                          </w:p>
                          <w:p w:rsidR="00CE6A18" w:rsidRDefault="00CE6A18" w:rsidP="009A2823">
                            <w:pPr>
                              <w:pStyle w:val="ListParagraph"/>
                              <w:numPr>
                                <w:ilvl w:val="0"/>
                                <w:numId w:val="1"/>
                              </w:numPr>
                              <w:spacing w:after="0" w:line="240" w:lineRule="auto"/>
                            </w:pPr>
                            <w:r>
                              <w:t>The teen</w:t>
                            </w:r>
                            <w:r w:rsidR="005F33AA">
                              <w:t xml:space="preserve"> brain is more vulnerable to dam</w:t>
                            </w:r>
                            <w:r>
                              <w:t xml:space="preserve">age from substances since their </w:t>
                            </w:r>
                            <w:r w:rsidR="00050D25">
                              <w:t xml:space="preserve">brains are </w:t>
                            </w:r>
                            <w:r w:rsidR="000077CF">
                              <w:t>not fully developed until age 25.</w:t>
                            </w:r>
                          </w:p>
                          <w:p w:rsidR="00CE6A18" w:rsidRDefault="00CE6A18" w:rsidP="009A2823">
                            <w:pPr>
                              <w:pStyle w:val="ListParagraph"/>
                              <w:numPr>
                                <w:ilvl w:val="0"/>
                                <w:numId w:val="1"/>
                              </w:numPr>
                              <w:spacing w:after="0" w:line="240" w:lineRule="auto"/>
                            </w:pPr>
                            <w:r>
                              <w:t>Marijuana use among youth can decrease I.Q. up to 8 points</w:t>
                            </w:r>
                            <w:r w:rsidR="00050D25">
                              <w:t>.</w:t>
                            </w:r>
                          </w:p>
                          <w:p w:rsidR="00CE6A18" w:rsidRDefault="00CE6A18" w:rsidP="009A2823">
                            <w:pPr>
                              <w:pStyle w:val="ListParagraph"/>
                              <w:numPr>
                                <w:ilvl w:val="0"/>
                                <w:numId w:val="1"/>
                              </w:numPr>
                              <w:spacing w:after="0" w:line="240" w:lineRule="auto"/>
                            </w:pPr>
                            <w:r>
                              <w:t>1 in 6 adolescents who try marijuana will become addicted to it</w:t>
                            </w:r>
                            <w:r w:rsidR="00050D2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5C8C5" id="Text Box 3" o:spid="_x0000_s1027" type="#_x0000_t202" style="position:absolute;margin-left:-.55pt;margin-top:2.2pt;width:255.35pt;height:13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" fillcolor="white [3201]" stroked="f" strokeweight=".5pt">
                <v:shadow on="t" color="black" offset="0,1pt"/>
                <v:textbox>
                  <w:txbxContent>
                    <w:p w:rsidR="006E40EC" w:rsidRDefault="006E40EC" w:rsidP="009A2823">
                      <w:pPr>
                        <w:spacing w:after="0" w:line="240" w:lineRule="auto"/>
                        <w:rPr>
                          <w:sz w:val="32"/>
                          <w:szCs w:val="32"/>
                        </w:rPr>
                      </w:pPr>
                      <w:r>
                        <w:rPr>
                          <w:sz w:val="32"/>
                          <w:szCs w:val="32"/>
                        </w:rPr>
                        <w:t>Here are the Facts …</w:t>
                      </w:r>
                    </w:p>
                    <w:p w:rsidR="00CE6A18" w:rsidRDefault="00CE6A18" w:rsidP="009A2823">
                      <w:pPr>
                        <w:pStyle w:val="ListParagraph"/>
                        <w:numPr>
                          <w:ilvl w:val="0"/>
                          <w:numId w:val="1"/>
                        </w:numPr>
                        <w:spacing w:after="0" w:line="240" w:lineRule="auto"/>
                      </w:pPr>
                      <w:r>
                        <w:t>The teen</w:t>
                      </w:r>
                      <w:r w:rsidR="005F33AA">
                        <w:t xml:space="preserve"> brain is more vulnerable to dam</w:t>
                      </w:r>
                      <w:r>
                        <w:t xml:space="preserve">age from substances since their </w:t>
                      </w:r>
                      <w:r w:rsidR="00050D25">
                        <w:t xml:space="preserve">brains are </w:t>
                      </w:r>
                      <w:r w:rsidR="000077CF">
                        <w:t>not fully developed until age 25.</w:t>
                      </w:r>
                    </w:p>
                    <w:p w:rsidR="00CE6A18" w:rsidRDefault="00CE6A18" w:rsidP="009A2823">
                      <w:pPr>
                        <w:pStyle w:val="ListParagraph"/>
                        <w:numPr>
                          <w:ilvl w:val="0"/>
                          <w:numId w:val="1"/>
                        </w:numPr>
                        <w:spacing w:after="0" w:line="240" w:lineRule="auto"/>
                      </w:pPr>
                      <w:r>
                        <w:t>Marijuana use among youth can decrease I.Q. up to 8 points</w:t>
                      </w:r>
                      <w:r w:rsidR="00050D25">
                        <w:t>.</w:t>
                      </w:r>
                    </w:p>
                    <w:p w:rsidR="00CE6A18" w:rsidRDefault="00CE6A18" w:rsidP="009A2823">
                      <w:pPr>
                        <w:pStyle w:val="ListParagraph"/>
                        <w:numPr>
                          <w:ilvl w:val="0"/>
                          <w:numId w:val="1"/>
                        </w:numPr>
                        <w:spacing w:after="0" w:line="240" w:lineRule="auto"/>
                      </w:pPr>
                      <w:r>
                        <w:t>1 in 6 adolescents who try marijuana will become addicted to it</w:t>
                      </w:r>
                      <w:r w:rsidR="00050D25">
                        <w:t>.</w:t>
                      </w:r>
                    </w:p>
                  </w:txbxContent>
                </v:textbox>
              </v:shape>
            </w:pict>
          </mc:Fallback>
        </mc:AlternateContent>
      </w:r>
    </w:p>
    <w:p w:rsidR="00996977" w:rsidRPr="009A2823" w:rsidRDefault="00425FC7">
      <w:pPr>
        <w:rPr>
          <w:u w:val="single"/>
        </w:r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3316605</wp:posOffset>
                </wp:positionH>
                <wp:positionV relativeFrom="paragraph">
                  <wp:posOffset>2465070</wp:posOffset>
                </wp:positionV>
                <wp:extent cx="4010660" cy="3886200"/>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4010660"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41A" w:rsidRPr="006F1A03" w:rsidRDefault="0055341A" w:rsidP="0055341A">
                            <w:pPr>
                              <w:spacing w:after="0" w:line="240" w:lineRule="auto"/>
                              <w:rPr>
                                <w:rFonts w:ascii="Chiller" w:hAnsi="Chiller"/>
                                <w:b/>
                                <w:sz w:val="32"/>
                                <w:szCs w:val="32"/>
                              </w:rPr>
                            </w:pPr>
                            <w:r>
                              <w:rPr>
                                <w:rFonts w:ascii="Chiller" w:hAnsi="Chiller"/>
                                <w:b/>
                                <w:sz w:val="36"/>
                                <w:szCs w:val="36"/>
                              </w:rPr>
                              <w:t xml:space="preserve">      </w:t>
                            </w:r>
                            <w:r w:rsidR="00FA7389">
                              <w:rPr>
                                <w:rFonts w:ascii="Chiller" w:hAnsi="Chiller"/>
                                <w:b/>
                                <w:sz w:val="36"/>
                                <w:szCs w:val="36"/>
                              </w:rPr>
                              <w:t xml:space="preserve">  </w:t>
                            </w:r>
                            <w:r w:rsidRPr="006F1A03">
                              <w:rPr>
                                <w:rFonts w:ascii="Chiller" w:hAnsi="Chiller"/>
                                <w:b/>
                                <w:sz w:val="32"/>
                                <w:szCs w:val="32"/>
                              </w:rPr>
                              <w:t>Myths         vs.            Facts</w:t>
                            </w:r>
                          </w:p>
                          <w:tbl>
                            <w:tblPr>
                              <w:tblStyle w:val="TableGrid"/>
                              <w:tblW w:w="0" w:type="auto"/>
                              <w:tblLook w:val="04A0" w:firstRow="1" w:lastRow="0" w:firstColumn="1" w:lastColumn="0" w:noHBand="0" w:noVBand="1"/>
                            </w:tblPr>
                            <w:tblGrid>
                              <w:gridCol w:w="2387"/>
                              <w:gridCol w:w="3621"/>
                            </w:tblGrid>
                            <w:tr w:rsidR="0055341A" w:rsidTr="006F1A03">
                              <w:tc>
                                <w:tcPr>
                                  <w:tcW w:w="2448" w:type="dxa"/>
                                </w:tcPr>
                                <w:p w:rsidR="0055341A" w:rsidRPr="006F1A03" w:rsidRDefault="0055341A" w:rsidP="0055341A">
                                  <w:pPr>
                                    <w:rPr>
                                      <w:rFonts w:cs="Times New Roman"/>
                                      <w:sz w:val="22"/>
                                    </w:rPr>
                                  </w:pPr>
                                  <w:r w:rsidRPr="006F1A03">
                                    <w:rPr>
                                      <w:rFonts w:cs="Times New Roman"/>
                                      <w:sz w:val="22"/>
                                    </w:rPr>
                                    <w:t>Marijuana is Harmless</w:t>
                                  </w:r>
                                </w:p>
                              </w:tc>
                              <w:tc>
                                <w:tcPr>
                                  <w:tcW w:w="3780" w:type="dxa"/>
                                </w:tcPr>
                                <w:p w:rsidR="0055341A" w:rsidRPr="006F1A03" w:rsidRDefault="0055341A" w:rsidP="0055341A">
                                  <w:pPr>
                                    <w:rPr>
                                      <w:rFonts w:cs="Times New Roman"/>
                                      <w:sz w:val="22"/>
                                    </w:rPr>
                                  </w:pPr>
                                  <w:r w:rsidRPr="006F1A03">
                                    <w:rPr>
                                      <w:rFonts w:cs="Times New Roman"/>
                                      <w:sz w:val="22"/>
                                    </w:rPr>
                                    <w:t xml:space="preserve">Marijuana is more potent than ever before and </w:t>
                                  </w:r>
                                  <w:r w:rsidR="006F1A03" w:rsidRPr="006F1A03">
                                    <w:rPr>
                                      <w:rFonts w:cs="Times New Roman"/>
                                      <w:sz w:val="22"/>
                                    </w:rPr>
                                    <w:t>leads</w:t>
                                  </w:r>
                                  <w:r w:rsidRPr="006F1A03">
                                    <w:rPr>
                                      <w:rFonts w:cs="Times New Roman"/>
                                      <w:sz w:val="22"/>
                                    </w:rPr>
                                    <w:t xml:space="preserve"> to a host of problems at a crucial time in the lives of young people.</w:t>
                                  </w:r>
                                </w:p>
                              </w:tc>
                            </w:tr>
                            <w:tr w:rsidR="0055341A" w:rsidTr="006F1A03">
                              <w:tc>
                                <w:tcPr>
                                  <w:tcW w:w="2448" w:type="dxa"/>
                                </w:tcPr>
                                <w:p w:rsidR="0055341A" w:rsidRPr="006F1A03" w:rsidRDefault="0055341A" w:rsidP="0055341A">
                                  <w:pPr>
                                    <w:rPr>
                                      <w:rFonts w:cs="Times New Roman"/>
                                      <w:sz w:val="22"/>
                                    </w:rPr>
                                  </w:pPr>
                                  <w:r w:rsidRPr="006F1A03">
                                    <w:rPr>
                                      <w:rFonts w:cs="Times New Roman"/>
                                      <w:sz w:val="22"/>
                                    </w:rPr>
                                    <w:t>You Can’t Get Addicted</w:t>
                                  </w:r>
                                </w:p>
                              </w:tc>
                              <w:tc>
                                <w:tcPr>
                                  <w:tcW w:w="3780" w:type="dxa"/>
                                </w:tcPr>
                                <w:p w:rsidR="0055341A" w:rsidRPr="006F1A03" w:rsidRDefault="0055341A" w:rsidP="0055341A">
                                  <w:pPr>
                                    <w:rPr>
                                      <w:rFonts w:cs="Times New Roman"/>
                                      <w:sz w:val="22"/>
                                    </w:rPr>
                                  </w:pPr>
                                  <w:r w:rsidRPr="006F1A03">
                                    <w:rPr>
                                      <w:rFonts w:cs="Times New Roman"/>
                                      <w:sz w:val="22"/>
                                    </w:rPr>
                                    <w:t>Scientific Research shows marijuana leads to dependency and addiction.</w:t>
                                  </w:r>
                                </w:p>
                              </w:tc>
                            </w:tr>
                            <w:tr w:rsidR="0055341A" w:rsidTr="006F1A03">
                              <w:tc>
                                <w:tcPr>
                                  <w:tcW w:w="2448" w:type="dxa"/>
                                </w:tcPr>
                                <w:p w:rsidR="0055341A" w:rsidRPr="006F1A03" w:rsidRDefault="0055341A" w:rsidP="0055341A">
                                  <w:pPr>
                                    <w:rPr>
                                      <w:rFonts w:cs="Times New Roman"/>
                                      <w:sz w:val="22"/>
                                    </w:rPr>
                                  </w:pPr>
                                  <w:r w:rsidRPr="006F1A03">
                                    <w:rPr>
                                      <w:rFonts w:cs="Times New Roman"/>
                                      <w:sz w:val="22"/>
                                    </w:rPr>
                                    <w:t>It is just a plant</w:t>
                                  </w:r>
                                </w:p>
                              </w:tc>
                              <w:tc>
                                <w:tcPr>
                                  <w:tcW w:w="3780" w:type="dxa"/>
                                </w:tcPr>
                                <w:p w:rsidR="0055341A" w:rsidRPr="006F1A03" w:rsidRDefault="0055341A" w:rsidP="006F1A03">
                                  <w:pPr>
                                    <w:rPr>
                                      <w:rFonts w:cs="Times New Roman"/>
                                      <w:sz w:val="22"/>
                                    </w:rPr>
                                  </w:pPr>
                                  <w:r w:rsidRPr="006F1A03">
                                    <w:rPr>
                                      <w:rFonts w:cs="Times New Roman"/>
                                      <w:sz w:val="22"/>
                                    </w:rPr>
                                    <w:t>Research sho</w:t>
                                  </w:r>
                                  <w:r w:rsidR="006F1A03" w:rsidRPr="006F1A03">
                                    <w:rPr>
                                      <w:rFonts w:cs="Times New Roman"/>
                                      <w:sz w:val="22"/>
                                    </w:rPr>
                                    <w:t>w</w:t>
                                  </w:r>
                                  <w:r w:rsidRPr="006F1A03">
                                    <w:rPr>
                                      <w:rFonts w:cs="Times New Roman"/>
                                      <w:sz w:val="22"/>
                                    </w:rPr>
                                    <w:t>s marijuana use causes changes to the brain, problems with learning, effects on mental health and lung</w:t>
                                  </w:r>
                                  <w:r w:rsidR="006F1A03" w:rsidRPr="006F1A03">
                                    <w:rPr>
                                      <w:rFonts w:cs="Times New Roman"/>
                                      <w:sz w:val="22"/>
                                    </w:rPr>
                                    <w:t xml:space="preserve"> </w:t>
                                  </w:r>
                                  <w:r w:rsidRPr="006F1A03">
                                    <w:rPr>
                                      <w:rFonts w:cs="Times New Roman"/>
                                      <w:sz w:val="22"/>
                                    </w:rPr>
                                    <w:t>damage.</w:t>
                                  </w:r>
                                </w:p>
                              </w:tc>
                            </w:tr>
                            <w:tr w:rsidR="0055341A" w:rsidTr="006F1A03">
                              <w:tc>
                                <w:tcPr>
                                  <w:tcW w:w="2448" w:type="dxa"/>
                                </w:tcPr>
                                <w:p w:rsidR="0055341A" w:rsidRPr="006F1A03" w:rsidRDefault="006F1A03" w:rsidP="006F1A03">
                                  <w:pPr>
                                    <w:rPr>
                                      <w:rFonts w:cs="Times New Roman"/>
                                      <w:sz w:val="22"/>
                                    </w:rPr>
                                  </w:pPr>
                                  <w:r w:rsidRPr="006F1A03">
                                    <w:rPr>
                                      <w:rFonts w:cs="Times New Roman"/>
                                      <w:sz w:val="22"/>
                                    </w:rPr>
                                    <w:t>It doesn’t make you lose control</w:t>
                                  </w:r>
                                </w:p>
                              </w:tc>
                              <w:tc>
                                <w:tcPr>
                                  <w:tcW w:w="3780" w:type="dxa"/>
                                </w:tcPr>
                                <w:p w:rsidR="0055341A" w:rsidRPr="006F1A03" w:rsidRDefault="006F1A03" w:rsidP="0055341A">
                                  <w:pPr>
                                    <w:rPr>
                                      <w:rFonts w:cs="Times New Roman"/>
                                      <w:sz w:val="22"/>
                                    </w:rPr>
                                  </w:pPr>
                                  <w:r w:rsidRPr="006F1A03">
                                    <w:rPr>
                                      <w:rFonts w:cs="Times New Roman"/>
                                      <w:sz w:val="22"/>
                                    </w:rPr>
                                    <w:t xml:space="preserve">It affects many </w:t>
                                  </w:r>
                                  <w:proofErr w:type="gramStart"/>
                                  <w:r w:rsidRPr="006F1A03">
                                    <w:rPr>
                                      <w:rFonts w:cs="Times New Roman"/>
                                      <w:sz w:val="22"/>
                                    </w:rPr>
                                    <w:t>skill</w:t>
                                  </w:r>
                                  <w:proofErr w:type="gramEnd"/>
                                  <w:r w:rsidRPr="006F1A03">
                                    <w:rPr>
                                      <w:rFonts w:cs="Times New Roman"/>
                                      <w:sz w:val="22"/>
                                    </w:rPr>
                                    <w:t xml:space="preserve"> required for safe driving and other tasks and can last for up to 4 hours.  Research shows a link between frequent use and violent behavior.</w:t>
                                  </w:r>
                                </w:p>
                              </w:tc>
                            </w:tr>
                            <w:tr w:rsidR="0055341A" w:rsidTr="006F1A03">
                              <w:tc>
                                <w:tcPr>
                                  <w:tcW w:w="2448" w:type="dxa"/>
                                </w:tcPr>
                                <w:p w:rsidR="0055341A" w:rsidRPr="006F1A03" w:rsidRDefault="006F1A03" w:rsidP="006F1A03">
                                  <w:pPr>
                                    <w:rPr>
                                      <w:rFonts w:cs="Times New Roman"/>
                                      <w:sz w:val="22"/>
                                    </w:rPr>
                                  </w:pPr>
                                  <w:r>
                                    <w:rPr>
                                      <w:rFonts w:cs="Times New Roman"/>
                                      <w:sz w:val="22"/>
                                    </w:rPr>
                                    <w:t>It isn’t popular among youth</w:t>
                                  </w:r>
                                </w:p>
                              </w:tc>
                              <w:tc>
                                <w:tcPr>
                                  <w:tcW w:w="3780" w:type="dxa"/>
                                </w:tcPr>
                                <w:p w:rsidR="0055341A" w:rsidRPr="006F1A03" w:rsidRDefault="006F1A03" w:rsidP="0055341A">
                                  <w:pPr>
                                    <w:rPr>
                                      <w:rFonts w:cs="Times New Roman"/>
                                      <w:sz w:val="22"/>
                                    </w:rPr>
                                  </w:pPr>
                                  <w:r>
                                    <w:rPr>
                                      <w:rFonts w:cs="Times New Roman"/>
                                      <w:sz w:val="22"/>
                                    </w:rPr>
                                    <w:t>Marijuana is the most commonly used illicit drug in the United States.</w:t>
                                  </w:r>
                                </w:p>
                              </w:tc>
                            </w:tr>
                            <w:tr w:rsidR="006F1A03" w:rsidTr="00E24F19">
                              <w:trPr>
                                <w:trHeight w:val="1127"/>
                              </w:trPr>
                              <w:tc>
                                <w:tcPr>
                                  <w:tcW w:w="2448" w:type="dxa"/>
                                </w:tcPr>
                                <w:p w:rsidR="006F1A03" w:rsidRDefault="006F1A03" w:rsidP="0055341A">
                                  <w:pPr>
                                    <w:rPr>
                                      <w:rFonts w:cs="Times New Roman"/>
                                      <w:sz w:val="22"/>
                                    </w:rPr>
                                  </w:pPr>
                                  <w:r>
                                    <w:rPr>
                                      <w:rFonts w:cs="Times New Roman"/>
                                      <w:sz w:val="22"/>
                                    </w:rPr>
                                    <w:t>There isn’t much parents can do to stop youths from experimenting</w:t>
                                  </w:r>
                                </w:p>
                              </w:tc>
                              <w:tc>
                                <w:tcPr>
                                  <w:tcW w:w="3780" w:type="dxa"/>
                                </w:tcPr>
                                <w:p w:rsidR="006F1A03" w:rsidRDefault="00E24F19" w:rsidP="00E24F19">
                                  <w:pPr>
                                    <w:rPr>
                                      <w:rFonts w:cs="Times New Roman"/>
                                      <w:sz w:val="22"/>
                                    </w:rPr>
                                  </w:pPr>
                                  <w:r>
                                    <w:rPr>
                                      <w:rFonts w:cs="Times New Roman"/>
                                      <w:sz w:val="22"/>
                                    </w:rPr>
                                    <w:t>Parents are the most powerful influence.  2/3 of all youths (13-17) say losing their parents’ respect is a main reason not to use drugs.</w:t>
                                  </w:r>
                                </w:p>
                              </w:tc>
                            </w:tr>
                          </w:tbl>
                          <w:p w:rsidR="0055341A" w:rsidRPr="0055341A" w:rsidRDefault="0055341A" w:rsidP="0055341A">
                            <w:pPr>
                              <w:spacing w:after="0" w:line="240" w:lineRule="auto"/>
                              <w:rPr>
                                <w:rFonts w:cs="Times New Roman"/>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61.15pt;margin-top:194.1pt;width:315.8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" fillcolor="white [3201]" strokeweight=".5pt">
                <v:textbox>
                  <w:txbxContent>
                    <w:p w:rsidR="0055341A" w:rsidRPr="006F1A03" w:rsidRDefault="0055341A" w:rsidP="0055341A">
                      <w:pPr>
                        <w:spacing w:after="0" w:line="240" w:lineRule="auto"/>
                        <w:rPr>
                          <w:rFonts w:ascii="Chiller" w:hAnsi="Chiller"/>
                          <w:b/>
                          <w:sz w:val="32"/>
                          <w:szCs w:val="32"/>
                        </w:rPr>
                      </w:pPr>
                      <w:r>
                        <w:rPr>
                          <w:rFonts w:ascii="Chiller" w:hAnsi="Chiller"/>
                          <w:b/>
                          <w:sz w:val="36"/>
                          <w:szCs w:val="36"/>
                        </w:rPr>
                        <w:t xml:space="preserve">      </w:t>
                      </w:r>
                      <w:r w:rsidR="00FA7389">
                        <w:rPr>
                          <w:rFonts w:ascii="Chiller" w:hAnsi="Chiller"/>
                          <w:b/>
                          <w:sz w:val="36"/>
                          <w:szCs w:val="36"/>
                        </w:rPr>
                        <w:t xml:space="preserve">  </w:t>
                      </w:r>
                      <w:r w:rsidRPr="006F1A03">
                        <w:rPr>
                          <w:rFonts w:ascii="Chiller" w:hAnsi="Chiller"/>
                          <w:b/>
                          <w:sz w:val="32"/>
                          <w:szCs w:val="32"/>
                        </w:rPr>
                        <w:t>Myths         vs.            Facts</w:t>
                      </w:r>
                    </w:p>
                    <w:tbl>
                      <w:tblPr>
                        <w:tblStyle w:val="TableGrid"/>
                        <w:tblW w:w="0" w:type="auto"/>
                        <w:tblLook w:val="04A0" w:firstRow="1" w:lastRow="0" w:firstColumn="1" w:lastColumn="0" w:noHBand="0" w:noVBand="1"/>
                      </w:tblPr>
                      <w:tblGrid>
                        <w:gridCol w:w="2387"/>
                        <w:gridCol w:w="3621"/>
                      </w:tblGrid>
                      <w:tr w:rsidR="0055341A" w:rsidTr="006F1A03">
                        <w:tc>
                          <w:tcPr>
                            <w:tcW w:w="2448" w:type="dxa"/>
                          </w:tcPr>
                          <w:p w:rsidR="0055341A" w:rsidRPr="006F1A03" w:rsidRDefault="0055341A" w:rsidP="0055341A">
                            <w:pPr>
                              <w:rPr>
                                <w:rFonts w:cs="Times New Roman"/>
                                <w:sz w:val="22"/>
                              </w:rPr>
                            </w:pPr>
                            <w:r w:rsidRPr="006F1A03">
                              <w:rPr>
                                <w:rFonts w:cs="Times New Roman"/>
                                <w:sz w:val="22"/>
                              </w:rPr>
                              <w:t>Marijuana is Harmless</w:t>
                            </w:r>
                          </w:p>
                        </w:tc>
                        <w:tc>
                          <w:tcPr>
                            <w:tcW w:w="3780" w:type="dxa"/>
                          </w:tcPr>
                          <w:p w:rsidR="0055341A" w:rsidRPr="006F1A03" w:rsidRDefault="0055341A" w:rsidP="0055341A">
                            <w:pPr>
                              <w:rPr>
                                <w:rFonts w:cs="Times New Roman"/>
                                <w:sz w:val="22"/>
                              </w:rPr>
                            </w:pPr>
                            <w:r w:rsidRPr="006F1A03">
                              <w:rPr>
                                <w:rFonts w:cs="Times New Roman"/>
                                <w:sz w:val="22"/>
                              </w:rPr>
                              <w:t xml:space="preserve">Marijuana is more potent than ever before and </w:t>
                            </w:r>
                            <w:r w:rsidR="006F1A03" w:rsidRPr="006F1A03">
                              <w:rPr>
                                <w:rFonts w:cs="Times New Roman"/>
                                <w:sz w:val="22"/>
                              </w:rPr>
                              <w:t>leads</w:t>
                            </w:r>
                            <w:r w:rsidRPr="006F1A03">
                              <w:rPr>
                                <w:rFonts w:cs="Times New Roman"/>
                                <w:sz w:val="22"/>
                              </w:rPr>
                              <w:t xml:space="preserve"> to a host of problems at a crucial time in the lives of young people.</w:t>
                            </w:r>
                          </w:p>
                        </w:tc>
                      </w:tr>
                      <w:tr w:rsidR="0055341A" w:rsidTr="006F1A03">
                        <w:tc>
                          <w:tcPr>
                            <w:tcW w:w="2448" w:type="dxa"/>
                          </w:tcPr>
                          <w:p w:rsidR="0055341A" w:rsidRPr="006F1A03" w:rsidRDefault="0055341A" w:rsidP="0055341A">
                            <w:pPr>
                              <w:rPr>
                                <w:rFonts w:cs="Times New Roman"/>
                                <w:sz w:val="22"/>
                              </w:rPr>
                            </w:pPr>
                            <w:r w:rsidRPr="006F1A03">
                              <w:rPr>
                                <w:rFonts w:cs="Times New Roman"/>
                                <w:sz w:val="22"/>
                              </w:rPr>
                              <w:t>You Can’t Get Addicted</w:t>
                            </w:r>
                          </w:p>
                        </w:tc>
                        <w:tc>
                          <w:tcPr>
                            <w:tcW w:w="3780" w:type="dxa"/>
                          </w:tcPr>
                          <w:p w:rsidR="0055341A" w:rsidRPr="006F1A03" w:rsidRDefault="0055341A" w:rsidP="0055341A">
                            <w:pPr>
                              <w:rPr>
                                <w:rFonts w:cs="Times New Roman"/>
                                <w:sz w:val="22"/>
                              </w:rPr>
                            </w:pPr>
                            <w:r w:rsidRPr="006F1A03">
                              <w:rPr>
                                <w:rFonts w:cs="Times New Roman"/>
                                <w:sz w:val="22"/>
                              </w:rPr>
                              <w:t>Scientific Research shows marijuana leads to dependency and addiction.</w:t>
                            </w:r>
                          </w:p>
                        </w:tc>
                      </w:tr>
                      <w:tr w:rsidR="0055341A" w:rsidTr="006F1A03">
                        <w:tc>
                          <w:tcPr>
                            <w:tcW w:w="2448" w:type="dxa"/>
                          </w:tcPr>
                          <w:p w:rsidR="0055341A" w:rsidRPr="006F1A03" w:rsidRDefault="0055341A" w:rsidP="0055341A">
                            <w:pPr>
                              <w:rPr>
                                <w:rFonts w:cs="Times New Roman"/>
                                <w:sz w:val="22"/>
                              </w:rPr>
                            </w:pPr>
                            <w:r w:rsidRPr="006F1A03">
                              <w:rPr>
                                <w:rFonts w:cs="Times New Roman"/>
                                <w:sz w:val="22"/>
                              </w:rPr>
                              <w:t>It is just a plant</w:t>
                            </w:r>
                          </w:p>
                        </w:tc>
                        <w:tc>
                          <w:tcPr>
                            <w:tcW w:w="3780" w:type="dxa"/>
                          </w:tcPr>
                          <w:p w:rsidR="0055341A" w:rsidRPr="006F1A03" w:rsidRDefault="0055341A" w:rsidP="006F1A03">
                            <w:pPr>
                              <w:rPr>
                                <w:rFonts w:cs="Times New Roman"/>
                                <w:sz w:val="22"/>
                              </w:rPr>
                            </w:pPr>
                            <w:r w:rsidRPr="006F1A03">
                              <w:rPr>
                                <w:rFonts w:cs="Times New Roman"/>
                                <w:sz w:val="22"/>
                              </w:rPr>
                              <w:t>Research sho</w:t>
                            </w:r>
                            <w:r w:rsidR="006F1A03" w:rsidRPr="006F1A03">
                              <w:rPr>
                                <w:rFonts w:cs="Times New Roman"/>
                                <w:sz w:val="22"/>
                              </w:rPr>
                              <w:t>w</w:t>
                            </w:r>
                            <w:r w:rsidRPr="006F1A03">
                              <w:rPr>
                                <w:rFonts w:cs="Times New Roman"/>
                                <w:sz w:val="22"/>
                              </w:rPr>
                              <w:t>s marijuana use causes changes to the brain, problems with learning, effects on mental health and lung</w:t>
                            </w:r>
                            <w:r w:rsidR="006F1A03" w:rsidRPr="006F1A03">
                              <w:rPr>
                                <w:rFonts w:cs="Times New Roman"/>
                                <w:sz w:val="22"/>
                              </w:rPr>
                              <w:t xml:space="preserve"> </w:t>
                            </w:r>
                            <w:r w:rsidRPr="006F1A03">
                              <w:rPr>
                                <w:rFonts w:cs="Times New Roman"/>
                                <w:sz w:val="22"/>
                              </w:rPr>
                              <w:t>damage.</w:t>
                            </w:r>
                          </w:p>
                        </w:tc>
                      </w:tr>
                      <w:tr w:rsidR="0055341A" w:rsidTr="006F1A03">
                        <w:tc>
                          <w:tcPr>
                            <w:tcW w:w="2448" w:type="dxa"/>
                          </w:tcPr>
                          <w:p w:rsidR="0055341A" w:rsidRPr="006F1A03" w:rsidRDefault="006F1A03" w:rsidP="006F1A03">
                            <w:pPr>
                              <w:rPr>
                                <w:rFonts w:cs="Times New Roman"/>
                                <w:sz w:val="22"/>
                              </w:rPr>
                            </w:pPr>
                            <w:r w:rsidRPr="006F1A03">
                              <w:rPr>
                                <w:rFonts w:cs="Times New Roman"/>
                                <w:sz w:val="22"/>
                              </w:rPr>
                              <w:t>It doesn’t make you lose control</w:t>
                            </w:r>
                          </w:p>
                        </w:tc>
                        <w:tc>
                          <w:tcPr>
                            <w:tcW w:w="3780" w:type="dxa"/>
                          </w:tcPr>
                          <w:p w:rsidR="0055341A" w:rsidRPr="006F1A03" w:rsidRDefault="006F1A03" w:rsidP="0055341A">
                            <w:pPr>
                              <w:rPr>
                                <w:rFonts w:cs="Times New Roman"/>
                                <w:sz w:val="22"/>
                              </w:rPr>
                            </w:pPr>
                            <w:r w:rsidRPr="006F1A03">
                              <w:rPr>
                                <w:rFonts w:cs="Times New Roman"/>
                                <w:sz w:val="22"/>
                              </w:rPr>
                              <w:t xml:space="preserve">It affects many </w:t>
                            </w:r>
                            <w:proofErr w:type="gramStart"/>
                            <w:r w:rsidRPr="006F1A03">
                              <w:rPr>
                                <w:rFonts w:cs="Times New Roman"/>
                                <w:sz w:val="22"/>
                              </w:rPr>
                              <w:t>skill</w:t>
                            </w:r>
                            <w:proofErr w:type="gramEnd"/>
                            <w:r w:rsidRPr="006F1A03">
                              <w:rPr>
                                <w:rFonts w:cs="Times New Roman"/>
                                <w:sz w:val="22"/>
                              </w:rPr>
                              <w:t xml:space="preserve"> required for safe driving and other tasks and can last for up to 4 hours.  Research shows a link between frequent use and violent behavior.</w:t>
                            </w:r>
                          </w:p>
                        </w:tc>
                      </w:tr>
                      <w:tr w:rsidR="0055341A" w:rsidTr="006F1A03">
                        <w:tc>
                          <w:tcPr>
                            <w:tcW w:w="2448" w:type="dxa"/>
                          </w:tcPr>
                          <w:p w:rsidR="0055341A" w:rsidRPr="006F1A03" w:rsidRDefault="006F1A03" w:rsidP="006F1A03">
                            <w:pPr>
                              <w:rPr>
                                <w:rFonts w:cs="Times New Roman"/>
                                <w:sz w:val="22"/>
                              </w:rPr>
                            </w:pPr>
                            <w:r>
                              <w:rPr>
                                <w:rFonts w:cs="Times New Roman"/>
                                <w:sz w:val="22"/>
                              </w:rPr>
                              <w:t>It isn’t popular among youth</w:t>
                            </w:r>
                          </w:p>
                        </w:tc>
                        <w:tc>
                          <w:tcPr>
                            <w:tcW w:w="3780" w:type="dxa"/>
                          </w:tcPr>
                          <w:p w:rsidR="0055341A" w:rsidRPr="006F1A03" w:rsidRDefault="006F1A03" w:rsidP="0055341A">
                            <w:pPr>
                              <w:rPr>
                                <w:rFonts w:cs="Times New Roman"/>
                                <w:sz w:val="22"/>
                              </w:rPr>
                            </w:pPr>
                            <w:r>
                              <w:rPr>
                                <w:rFonts w:cs="Times New Roman"/>
                                <w:sz w:val="22"/>
                              </w:rPr>
                              <w:t>Marijuana is the most commonly used illicit drug in the United States.</w:t>
                            </w:r>
                          </w:p>
                        </w:tc>
                      </w:tr>
                      <w:tr w:rsidR="006F1A03" w:rsidTr="00E24F19">
                        <w:trPr>
                          <w:trHeight w:val="1127"/>
                        </w:trPr>
                        <w:tc>
                          <w:tcPr>
                            <w:tcW w:w="2448" w:type="dxa"/>
                          </w:tcPr>
                          <w:p w:rsidR="006F1A03" w:rsidRDefault="006F1A03" w:rsidP="0055341A">
                            <w:pPr>
                              <w:rPr>
                                <w:rFonts w:cs="Times New Roman"/>
                                <w:sz w:val="22"/>
                              </w:rPr>
                            </w:pPr>
                            <w:r>
                              <w:rPr>
                                <w:rFonts w:cs="Times New Roman"/>
                                <w:sz w:val="22"/>
                              </w:rPr>
                              <w:t>There isn’t much parents can do to stop youths from experimenting</w:t>
                            </w:r>
                          </w:p>
                        </w:tc>
                        <w:tc>
                          <w:tcPr>
                            <w:tcW w:w="3780" w:type="dxa"/>
                          </w:tcPr>
                          <w:p w:rsidR="006F1A03" w:rsidRDefault="00E24F19" w:rsidP="00E24F19">
                            <w:pPr>
                              <w:rPr>
                                <w:rFonts w:cs="Times New Roman"/>
                                <w:sz w:val="22"/>
                              </w:rPr>
                            </w:pPr>
                            <w:r>
                              <w:rPr>
                                <w:rFonts w:cs="Times New Roman"/>
                                <w:sz w:val="22"/>
                              </w:rPr>
                              <w:t>Parents are the most powerful influence.  2/3 of all youths (13-17) say losing their parents’ respect is a main reason not to use drugs.</w:t>
                            </w:r>
                          </w:p>
                        </w:tc>
                      </w:tr>
                    </w:tbl>
                    <w:p w:rsidR="0055341A" w:rsidRPr="0055341A" w:rsidRDefault="0055341A" w:rsidP="0055341A">
                      <w:pPr>
                        <w:spacing w:after="0" w:line="240" w:lineRule="auto"/>
                        <w:rPr>
                          <w:rFonts w:cs="Times New Roman"/>
                          <w:b/>
                          <w:szCs w:val="24"/>
                        </w:rPr>
                      </w:pPr>
                    </w:p>
                  </w:txbxContent>
                </v:textbox>
              </v:shape>
            </w:pict>
          </mc:Fallback>
        </mc:AlternateContent>
      </w:r>
      <w:r w:rsidRPr="009A2823">
        <w:rPr>
          <w:noProof/>
          <w:u w:val="single"/>
        </w:rPr>
        <mc:AlternateContent>
          <mc:Choice Requires="wps">
            <w:drawing>
              <wp:anchor distT="0" distB="0" distL="114300" distR="114300" simplePos="0" relativeHeight="251661312" behindDoc="0" locked="0" layoutInCell="1" allowOverlap="1" wp14:anchorId="5D7689FE" wp14:editId="2798BBDA">
                <wp:simplePos x="0" y="0"/>
                <wp:positionH relativeFrom="column">
                  <wp:posOffset>-7620</wp:posOffset>
                </wp:positionH>
                <wp:positionV relativeFrom="paragraph">
                  <wp:posOffset>1483995</wp:posOffset>
                </wp:positionV>
                <wp:extent cx="3242945" cy="452437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3242945" cy="452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2823" w:rsidRDefault="009A2823" w:rsidP="009A2823">
                            <w:pPr>
                              <w:spacing w:after="0" w:line="240" w:lineRule="auto"/>
                              <w:rPr>
                                <w:rFonts w:cs="Times New Roman"/>
                                <w:sz w:val="22"/>
                                <w:lang w:val="en"/>
                              </w:rPr>
                            </w:pPr>
                            <w:r w:rsidRPr="009A2823">
                              <w:rPr>
                                <w:rFonts w:cs="Times New Roman"/>
                                <w:sz w:val="22"/>
                                <w:lang w:val="en"/>
                              </w:rPr>
                              <w:t xml:space="preserve">As another April 20 approaches, we are faced with concerns from students, parents, and community members about a repeat of prior year's 4/20 events – </w:t>
                            </w:r>
                          </w:p>
                          <w:p w:rsidR="009A2823" w:rsidRDefault="009A2823" w:rsidP="009A2823">
                            <w:pPr>
                              <w:spacing w:after="0" w:line="240" w:lineRule="auto"/>
                              <w:rPr>
                                <w:rFonts w:cs="Times New Roman"/>
                                <w:sz w:val="22"/>
                                <w:lang w:val="en"/>
                              </w:rPr>
                            </w:pPr>
                          </w:p>
                          <w:p w:rsidR="009A2823" w:rsidRDefault="009A2823" w:rsidP="009A2823">
                            <w:pPr>
                              <w:spacing w:after="0" w:line="240" w:lineRule="auto"/>
                              <w:rPr>
                                <w:rFonts w:cs="Times New Roman"/>
                                <w:sz w:val="22"/>
                                <w:u w:val="single"/>
                                <w:lang w:val="en"/>
                              </w:rPr>
                            </w:pPr>
                            <w:r w:rsidRPr="009A2823">
                              <w:rPr>
                                <w:rFonts w:cs="Times New Roman"/>
                                <w:sz w:val="22"/>
                                <w:u w:val="single"/>
                                <w:lang w:val="en"/>
                              </w:rPr>
                              <w:t>Where does “420” come from and what does it mean?</w:t>
                            </w:r>
                          </w:p>
                          <w:p w:rsidR="009A2823" w:rsidRPr="009A2823" w:rsidRDefault="009A2823" w:rsidP="009A2823">
                            <w:pPr>
                              <w:spacing w:after="0" w:line="240" w:lineRule="auto"/>
                              <w:rPr>
                                <w:rFonts w:cs="Times New Roman"/>
                                <w:sz w:val="22"/>
                                <w:u w:val="single"/>
                              </w:rPr>
                            </w:pPr>
                          </w:p>
                          <w:p w:rsidR="006E40EC" w:rsidRDefault="006E40EC" w:rsidP="009A2823">
                            <w:pPr>
                              <w:spacing w:after="0" w:line="240" w:lineRule="auto"/>
                              <w:rPr>
                                <w:rFonts w:cs="Times New Roman"/>
                                <w:sz w:val="22"/>
                                <w:lang w:val="en"/>
                              </w:rPr>
                            </w:pPr>
                            <w:r w:rsidRPr="009A2823">
                              <w:rPr>
                                <w:rFonts w:cs="Times New Roman"/>
                                <w:sz w:val="22"/>
                              </w:rPr>
                              <w:t>There are many myths and rumors but the truth is many pot smokers around the world celebrate every April 20.</w:t>
                            </w:r>
                            <w:r w:rsidR="009A2823" w:rsidRPr="009A2823">
                              <w:rPr>
                                <w:rFonts w:cs="Times New Roman"/>
                                <w:sz w:val="22"/>
                              </w:rPr>
                              <w:t xml:space="preserve">  </w:t>
                            </w:r>
                            <w:r w:rsidRPr="009A2823">
                              <w:rPr>
                                <w:rFonts w:cs="Times New Roman"/>
                                <w:sz w:val="22"/>
                                <w:lang w:val="en"/>
                              </w:rPr>
                              <w:t xml:space="preserve">420 started somewhere in San Rafael, California in the late '70s. It started as the police code for Marijuana Smoking in Progress. After local heads heard of the police call, they started using the expression 420 when referring to herb </w:t>
                            </w:r>
                            <w:r w:rsidR="009A2823">
                              <w:rPr>
                                <w:rFonts w:cs="Times New Roman"/>
                                <w:sz w:val="22"/>
                                <w:lang w:val="en"/>
                              </w:rPr>
                              <w:t>–</w:t>
                            </w:r>
                            <w:r w:rsidRPr="009A2823">
                              <w:rPr>
                                <w:rFonts w:cs="Times New Roman"/>
                                <w:sz w:val="22"/>
                                <w:lang w:val="en"/>
                              </w:rPr>
                              <w:t xml:space="preserve"> </w:t>
                            </w:r>
                            <w:r w:rsidR="009A2823">
                              <w:rPr>
                                <w:rFonts w:cs="Times New Roman"/>
                                <w:sz w:val="22"/>
                                <w:lang w:val="en"/>
                              </w:rPr>
                              <w:t>‘</w:t>
                            </w:r>
                            <w:r w:rsidRPr="009A2823">
                              <w:rPr>
                                <w:rFonts w:cs="Times New Roman"/>
                                <w:sz w:val="22"/>
                                <w:lang w:val="en"/>
                              </w:rPr>
                              <w:t>Let's Go 420, dude!</w:t>
                            </w:r>
                            <w:r w:rsidR="009A2823">
                              <w:rPr>
                                <w:rFonts w:cs="Times New Roman"/>
                                <w:sz w:val="22"/>
                                <w:lang w:val="en"/>
                              </w:rPr>
                              <w:t>’</w:t>
                            </w:r>
                            <w:r w:rsidRPr="009A2823">
                              <w:rPr>
                                <w:rFonts w:cs="Times New Roman"/>
                                <w:sz w:val="22"/>
                                <w:lang w:val="en"/>
                              </w:rPr>
                              <w:t xml:space="preserve">   The origin of 420 had nothing to do with a police code, though the San Rafael part was dead-on. A group of five San Rafael High School friends known as the Waldos -- </w:t>
                            </w:r>
                            <w:proofErr w:type="gramStart"/>
                            <w:r w:rsidRPr="009A2823">
                              <w:rPr>
                                <w:rFonts w:cs="Times New Roman"/>
                                <w:sz w:val="22"/>
                                <w:lang w:val="en"/>
                              </w:rPr>
                              <w:t>by virtue of</w:t>
                            </w:r>
                            <w:proofErr w:type="gramEnd"/>
                            <w:r w:rsidRPr="009A2823">
                              <w:rPr>
                                <w:rFonts w:cs="Times New Roman"/>
                                <w:sz w:val="22"/>
                                <w:lang w:val="en"/>
                              </w:rPr>
                              <w:t xml:space="preserve"> their chosen hangout spot, a wall outside the school -- coined the term in 1971.</w:t>
                            </w:r>
                            <w:r w:rsidR="009A2823" w:rsidRPr="009A2823">
                              <w:rPr>
                                <w:rFonts w:cs="Times New Roman"/>
                                <w:sz w:val="22"/>
                                <w:lang w:val="en"/>
                              </w:rPr>
                              <w:t xml:space="preserve">  It started with 4:20 pm as the time to meet to smoke</w:t>
                            </w:r>
                            <w:r w:rsidR="009A2823">
                              <w:rPr>
                                <w:rFonts w:cs="Times New Roman"/>
                                <w:sz w:val="22"/>
                                <w:lang w:val="en"/>
                              </w:rPr>
                              <w:t xml:space="preserve"> pot</w:t>
                            </w:r>
                            <w:r w:rsidR="009A2823" w:rsidRPr="009A2823">
                              <w:rPr>
                                <w:rFonts w:cs="Times New Roman"/>
                                <w:sz w:val="22"/>
                                <w:lang w:val="en"/>
                              </w:rPr>
                              <w:t>.  It evolved into the ‘code’ 420 so parents, teachers and others wouldn’t know what they were planning</w:t>
                            </w:r>
                            <w:r w:rsidR="009A2823">
                              <w:rPr>
                                <w:rFonts w:cs="Times New Roman"/>
                                <w:sz w:val="22"/>
                                <w:lang w:val="en"/>
                              </w:rPr>
                              <w:t>!</w:t>
                            </w:r>
                          </w:p>
                          <w:p w:rsidR="009A2823" w:rsidRDefault="009A2823" w:rsidP="009A2823">
                            <w:pPr>
                              <w:spacing w:after="0" w:line="240" w:lineRule="auto"/>
                              <w:rPr>
                                <w:rFonts w:cs="Times New Roman"/>
                                <w:sz w:val="22"/>
                                <w:lang w:val="en"/>
                              </w:rPr>
                            </w:pPr>
                          </w:p>
                          <w:p w:rsidR="009A2823" w:rsidRPr="009A2823" w:rsidRDefault="009A2823" w:rsidP="009A2823">
                            <w:pPr>
                              <w:spacing w:after="0" w:line="240" w:lineRule="auto"/>
                              <w:jc w:val="center"/>
                              <w:rPr>
                                <w:rFonts w:cs="Times New Roman"/>
                                <w:b/>
                                <w:i/>
                                <w:sz w:val="28"/>
                                <w:szCs w:val="28"/>
                                <w:lang w:val="en"/>
                              </w:rPr>
                            </w:pPr>
                            <w:r w:rsidRPr="009A2823">
                              <w:rPr>
                                <w:rFonts w:cs="Times New Roman"/>
                                <w:b/>
                                <w:i/>
                                <w:sz w:val="28"/>
                                <w:szCs w:val="28"/>
                                <w:lang w:val="en"/>
                              </w:rPr>
                              <w:t>Be aware if you hear your teen or their friends discussing “420” - - - they may be up to something!</w:t>
                            </w:r>
                          </w:p>
                          <w:p w:rsidR="006E40EC" w:rsidRPr="006E40EC" w:rsidRDefault="006E40EC" w:rsidP="006E40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89FE" id="Text Box 7" o:spid="_x0000_s1029" type="#_x0000_t202" style="position:absolute;margin-left:-.6pt;margin-top:116.85pt;width:255.35pt;height:3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" fillcolor="white [3201]" strokeweight=".5pt">
                <v:textbox>
                  <w:txbxContent>
                    <w:p w:rsidR="009A2823" w:rsidRDefault="009A2823" w:rsidP="009A2823">
                      <w:pPr>
                        <w:spacing w:after="0" w:line="240" w:lineRule="auto"/>
                        <w:rPr>
                          <w:rFonts w:cs="Times New Roman"/>
                          <w:sz w:val="22"/>
                          <w:lang w:val="en"/>
                        </w:rPr>
                      </w:pPr>
                      <w:r w:rsidRPr="009A2823">
                        <w:rPr>
                          <w:rFonts w:cs="Times New Roman"/>
                          <w:sz w:val="22"/>
                          <w:lang w:val="en"/>
                        </w:rPr>
                        <w:t xml:space="preserve">As another April 20 approaches, we are faced with concerns from students, parents, and community members about a repeat of prior year's 4/20 events – </w:t>
                      </w:r>
                    </w:p>
                    <w:p w:rsidR="009A2823" w:rsidRDefault="009A2823" w:rsidP="009A2823">
                      <w:pPr>
                        <w:spacing w:after="0" w:line="240" w:lineRule="auto"/>
                        <w:rPr>
                          <w:rFonts w:cs="Times New Roman"/>
                          <w:sz w:val="22"/>
                          <w:lang w:val="en"/>
                        </w:rPr>
                      </w:pPr>
                    </w:p>
                    <w:p w:rsidR="009A2823" w:rsidRDefault="009A2823" w:rsidP="009A2823">
                      <w:pPr>
                        <w:spacing w:after="0" w:line="240" w:lineRule="auto"/>
                        <w:rPr>
                          <w:rFonts w:cs="Times New Roman"/>
                          <w:sz w:val="22"/>
                          <w:u w:val="single"/>
                          <w:lang w:val="en"/>
                        </w:rPr>
                      </w:pPr>
                      <w:r w:rsidRPr="009A2823">
                        <w:rPr>
                          <w:rFonts w:cs="Times New Roman"/>
                          <w:sz w:val="22"/>
                          <w:u w:val="single"/>
                          <w:lang w:val="en"/>
                        </w:rPr>
                        <w:t>Where does “420” come from and what does it mean?</w:t>
                      </w:r>
                    </w:p>
                    <w:p w:rsidR="009A2823" w:rsidRPr="009A2823" w:rsidRDefault="009A2823" w:rsidP="009A2823">
                      <w:pPr>
                        <w:spacing w:after="0" w:line="240" w:lineRule="auto"/>
                        <w:rPr>
                          <w:rFonts w:cs="Times New Roman"/>
                          <w:sz w:val="22"/>
                          <w:u w:val="single"/>
                        </w:rPr>
                      </w:pPr>
                    </w:p>
                    <w:p w:rsidR="006E40EC" w:rsidRDefault="006E40EC" w:rsidP="009A2823">
                      <w:pPr>
                        <w:spacing w:after="0" w:line="240" w:lineRule="auto"/>
                        <w:rPr>
                          <w:rFonts w:cs="Times New Roman"/>
                          <w:sz w:val="22"/>
                          <w:lang w:val="en"/>
                        </w:rPr>
                      </w:pPr>
                      <w:r w:rsidRPr="009A2823">
                        <w:rPr>
                          <w:rFonts w:cs="Times New Roman"/>
                          <w:sz w:val="22"/>
                        </w:rPr>
                        <w:t>There are many myths and rumors but the truth is many pot smokers around the world celebrate every April 20.</w:t>
                      </w:r>
                      <w:r w:rsidR="009A2823" w:rsidRPr="009A2823">
                        <w:rPr>
                          <w:rFonts w:cs="Times New Roman"/>
                          <w:sz w:val="22"/>
                        </w:rPr>
                        <w:t xml:space="preserve">  </w:t>
                      </w:r>
                      <w:r w:rsidRPr="009A2823">
                        <w:rPr>
                          <w:rFonts w:cs="Times New Roman"/>
                          <w:sz w:val="22"/>
                          <w:lang w:val="en"/>
                        </w:rPr>
                        <w:t xml:space="preserve">420 started somewhere in San Rafael, California in the late '70s. It started as the police code for Marijuana Smoking in Progress. After local heads heard of the police call, they started using the expression 420 when referring to herb </w:t>
                      </w:r>
                      <w:r w:rsidR="009A2823">
                        <w:rPr>
                          <w:rFonts w:cs="Times New Roman"/>
                          <w:sz w:val="22"/>
                          <w:lang w:val="en"/>
                        </w:rPr>
                        <w:t>–</w:t>
                      </w:r>
                      <w:r w:rsidRPr="009A2823">
                        <w:rPr>
                          <w:rFonts w:cs="Times New Roman"/>
                          <w:sz w:val="22"/>
                          <w:lang w:val="en"/>
                        </w:rPr>
                        <w:t xml:space="preserve"> </w:t>
                      </w:r>
                      <w:r w:rsidR="009A2823">
                        <w:rPr>
                          <w:rFonts w:cs="Times New Roman"/>
                          <w:sz w:val="22"/>
                          <w:lang w:val="en"/>
                        </w:rPr>
                        <w:t>‘</w:t>
                      </w:r>
                      <w:r w:rsidRPr="009A2823">
                        <w:rPr>
                          <w:rFonts w:cs="Times New Roman"/>
                          <w:sz w:val="22"/>
                          <w:lang w:val="en"/>
                        </w:rPr>
                        <w:t>Let's Go 420, dude!</w:t>
                      </w:r>
                      <w:r w:rsidR="009A2823">
                        <w:rPr>
                          <w:rFonts w:cs="Times New Roman"/>
                          <w:sz w:val="22"/>
                          <w:lang w:val="en"/>
                        </w:rPr>
                        <w:t>’</w:t>
                      </w:r>
                      <w:r w:rsidRPr="009A2823">
                        <w:rPr>
                          <w:rFonts w:cs="Times New Roman"/>
                          <w:sz w:val="22"/>
                          <w:lang w:val="en"/>
                        </w:rPr>
                        <w:t xml:space="preserve">   The origin of 420 had nothing to do with a police code, though the San Rafael part was dead-on. A group of five San Rafael High School friends known as the Waldos -- </w:t>
                      </w:r>
                      <w:proofErr w:type="gramStart"/>
                      <w:r w:rsidRPr="009A2823">
                        <w:rPr>
                          <w:rFonts w:cs="Times New Roman"/>
                          <w:sz w:val="22"/>
                          <w:lang w:val="en"/>
                        </w:rPr>
                        <w:t>by virtue of</w:t>
                      </w:r>
                      <w:proofErr w:type="gramEnd"/>
                      <w:r w:rsidRPr="009A2823">
                        <w:rPr>
                          <w:rFonts w:cs="Times New Roman"/>
                          <w:sz w:val="22"/>
                          <w:lang w:val="en"/>
                        </w:rPr>
                        <w:t xml:space="preserve"> their chosen hangout spot, a wall outside the school -- coined the term in 1971.</w:t>
                      </w:r>
                      <w:r w:rsidR="009A2823" w:rsidRPr="009A2823">
                        <w:rPr>
                          <w:rFonts w:cs="Times New Roman"/>
                          <w:sz w:val="22"/>
                          <w:lang w:val="en"/>
                        </w:rPr>
                        <w:t xml:space="preserve">  It started with 4:20 pm as the time to meet to smoke</w:t>
                      </w:r>
                      <w:r w:rsidR="009A2823">
                        <w:rPr>
                          <w:rFonts w:cs="Times New Roman"/>
                          <w:sz w:val="22"/>
                          <w:lang w:val="en"/>
                        </w:rPr>
                        <w:t xml:space="preserve"> pot</w:t>
                      </w:r>
                      <w:r w:rsidR="009A2823" w:rsidRPr="009A2823">
                        <w:rPr>
                          <w:rFonts w:cs="Times New Roman"/>
                          <w:sz w:val="22"/>
                          <w:lang w:val="en"/>
                        </w:rPr>
                        <w:t>.  It evolved into the ‘code’ 420 so parents, teachers and others wouldn’t know what they were planning</w:t>
                      </w:r>
                      <w:r w:rsidR="009A2823">
                        <w:rPr>
                          <w:rFonts w:cs="Times New Roman"/>
                          <w:sz w:val="22"/>
                          <w:lang w:val="en"/>
                        </w:rPr>
                        <w:t>!</w:t>
                      </w:r>
                    </w:p>
                    <w:p w:rsidR="009A2823" w:rsidRDefault="009A2823" w:rsidP="009A2823">
                      <w:pPr>
                        <w:spacing w:after="0" w:line="240" w:lineRule="auto"/>
                        <w:rPr>
                          <w:rFonts w:cs="Times New Roman"/>
                          <w:sz w:val="22"/>
                          <w:lang w:val="en"/>
                        </w:rPr>
                      </w:pPr>
                    </w:p>
                    <w:p w:rsidR="009A2823" w:rsidRPr="009A2823" w:rsidRDefault="009A2823" w:rsidP="009A2823">
                      <w:pPr>
                        <w:spacing w:after="0" w:line="240" w:lineRule="auto"/>
                        <w:jc w:val="center"/>
                        <w:rPr>
                          <w:rFonts w:cs="Times New Roman"/>
                          <w:b/>
                          <w:i/>
                          <w:sz w:val="28"/>
                          <w:szCs w:val="28"/>
                          <w:lang w:val="en"/>
                        </w:rPr>
                      </w:pPr>
                      <w:r w:rsidRPr="009A2823">
                        <w:rPr>
                          <w:rFonts w:cs="Times New Roman"/>
                          <w:b/>
                          <w:i/>
                          <w:sz w:val="28"/>
                          <w:szCs w:val="28"/>
                          <w:lang w:val="en"/>
                        </w:rPr>
                        <w:t>Be aware if you hear your teen or their friends discussing “420” - - - they may be up to something!</w:t>
                      </w:r>
                    </w:p>
                    <w:p w:rsidR="006E40EC" w:rsidRPr="006E40EC" w:rsidRDefault="006E40EC" w:rsidP="006E40EC">
                      <w:pPr>
                        <w:rPr>
                          <w:rFonts w:ascii="Arial" w:hAnsi="Arial" w:cs="Arial"/>
                        </w:rPr>
                      </w:pPr>
                    </w:p>
                  </w:txbxContent>
                </v:textbox>
              </v:shape>
            </w:pict>
          </mc:Fallback>
        </mc:AlternateContent>
      </w:r>
    </w:p>
    <w:sectPr w:rsidR="00996977" w:rsidRPr="009A2823" w:rsidSect="00E24F19">
      <w:headerReference w:type="default" r:id="rId9"/>
      <w:footerReference w:type="default" r:id="rId10"/>
      <w:pgSz w:w="12240" w:h="15840" w:code="1"/>
      <w:pgMar w:top="1440" w:right="432" w:bottom="144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77" w:rsidRDefault="00996977" w:rsidP="00996977">
      <w:pPr>
        <w:spacing w:after="0" w:line="240" w:lineRule="auto"/>
      </w:pPr>
      <w:r>
        <w:separator/>
      </w:r>
    </w:p>
  </w:endnote>
  <w:endnote w:type="continuationSeparator" w:id="0">
    <w:p w:rsidR="00996977" w:rsidRDefault="00996977" w:rsidP="0099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FC7" w:rsidRDefault="00425FC7" w:rsidP="00264DCA">
    <w:pPr>
      <w:pStyle w:val="Footer"/>
      <w:rPr>
        <w:color w:val="FF0000"/>
        <w:sz w:val="16"/>
        <w:szCs w:val="16"/>
        <w:u w:val="thick"/>
      </w:rPr>
    </w:pPr>
  </w:p>
  <w:p w:rsidR="00425FC7" w:rsidRDefault="00425FC7" w:rsidP="00264DCA">
    <w:pPr>
      <w:pStyle w:val="Footer"/>
      <w:rPr>
        <w:color w:val="FF0000"/>
        <w:sz w:val="16"/>
        <w:szCs w:val="16"/>
        <w:u w:val="thick"/>
      </w:rPr>
    </w:pPr>
  </w:p>
  <w:p w:rsidR="00425FC7" w:rsidRDefault="00425FC7" w:rsidP="00264DCA">
    <w:pPr>
      <w:pStyle w:val="Footer"/>
      <w:rPr>
        <w:color w:val="FF0000"/>
        <w:sz w:val="16"/>
        <w:szCs w:val="16"/>
        <w:u w:val="thick"/>
      </w:rPr>
    </w:pPr>
  </w:p>
  <w:p w:rsidR="00264DCA" w:rsidRPr="00264DCA" w:rsidRDefault="00264DCA" w:rsidP="00264DCA">
    <w:pPr>
      <w:pStyle w:val="Footer"/>
      <w:rPr>
        <w:color w:val="FF0000"/>
        <w:sz w:val="16"/>
        <w:szCs w:val="16"/>
        <w:u w:val="thick"/>
      </w:rPr>
    </w:pPr>
    <w:r>
      <w:rPr>
        <w:color w:val="FF0000"/>
        <w:sz w:val="16"/>
        <w:szCs w:val="16"/>
        <w:u w:val="thick"/>
      </w:rPr>
      <w:t xml:space="preserve">  </w:t>
    </w:r>
    <w:r>
      <w:rPr>
        <w:color w:val="FF0000"/>
        <w:sz w:val="16"/>
        <w:szCs w:val="16"/>
        <w:u w:val="thick"/>
      </w:rPr>
      <w:tab/>
    </w:r>
    <w:r>
      <w:rPr>
        <w:color w:val="FF0000"/>
        <w:sz w:val="16"/>
        <w:szCs w:val="16"/>
        <w:u w:val="thick"/>
      </w:rPr>
      <w:tab/>
    </w:r>
    <w:r>
      <w:rPr>
        <w:color w:val="FF0000"/>
        <w:sz w:val="16"/>
        <w:szCs w:val="16"/>
        <w:u w:val="thick"/>
      </w:rPr>
      <w:tab/>
    </w:r>
    <w:r>
      <w:rPr>
        <w:color w:val="FF0000"/>
        <w:sz w:val="16"/>
        <w:szCs w:val="16"/>
        <w:u w:val="thick"/>
      </w:rPr>
      <w:tab/>
    </w:r>
  </w:p>
  <w:p w:rsidR="00264DCA" w:rsidRDefault="00264DCA" w:rsidP="00264DCA">
    <w:pPr>
      <w:pStyle w:val="Footer"/>
      <w:rPr>
        <w:sz w:val="16"/>
        <w:szCs w:val="16"/>
      </w:rPr>
    </w:pPr>
  </w:p>
  <w:p w:rsidR="00425FC7" w:rsidRDefault="00425FC7" w:rsidP="00264DCA">
    <w:pPr>
      <w:pStyle w:val="Footer"/>
      <w:rPr>
        <w:sz w:val="16"/>
        <w:szCs w:val="16"/>
      </w:rPr>
    </w:pPr>
  </w:p>
  <w:p w:rsidR="00264DCA" w:rsidRDefault="00425FC7" w:rsidP="00264DCA">
    <w:pPr>
      <w:pStyle w:val="Footer"/>
      <w:rPr>
        <w:sz w:val="16"/>
        <w:szCs w:val="16"/>
      </w:rPr>
    </w:pPr>
    <w:r>
      <w:rPr>
        <w:noProof/>
      </w:rPr>
      <mc:AlternateContent>
        <mc:Choice Requires="wps">
          <w:drawing>
            <wp:anchor distT="0" distB="0" distL="114300" distR="114300" simplePos="0" relativeHeight="251659264" behindDoc="0" locked="0" layoutInCell="0" allowOverlap="1" wp14:anchorId="46C2C9F9" wp14:editId="39CB3C2F">
              <wp:simplePos x="0" y="0"/>
              <wp:positionH relativeFrom="margin">
                <wp:align>right</wp:align>
              </wp:positionH>
              <wp:positionV relativeFrom="margin">
                <wp:posOffset>6721475</wp:posOffset>
              </wp:positionV>
              <wp:extent cx="1353820" cy="104330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1043305"/>
                      </a:xfrm>
                      <a:prstGeom prst="bracketPair">
                        <a:avLst>
                          <a:gd name="adj" fmla="val 8051"/>
                        </a:avLst>
                      </a:prstGeom>
                      <a:noFill/>
                      <a:ln>
                        <a:noFill/>
                        <a:headEnd/>
                        <a:tailEnd/>
                      </a:ln>
                      <a:extLst/>
                    </wps:spPr>
                    <wps:style>
                      <a:lnRef idx="1">
                        <a:schemeClr val="dk1"/>
                      </a:lnRef>
                      <a:fillRef idx="0">
                        <a:schemeClr val="dk1"/>
                      </a:fillRef>
                      <a:effectRef idx="0">
                        <a:schemeClr val="dk1"/>
                      </a:effectRef>
                      <a:fontRef idx="minor">
                        <a:schemeClr val="tx1"/>
                      </a:fontRef>
                    </wps:style>
                    <wps:txbx>
                      <w:txbxContent>
                        <w:p w:rsidR="00CB7308" w:rsidRDefault="00264DCA" w:rsidP="00CB7308">
                          <w:pPr>
                            <w:spacing w:after="0"/>
                            <w:jc w:val="right"/>
                            <w:rPr>
                              <w:i/>
                              <w:iCs/>
                              <w:color w:val="7F7F7F" w:themeColor="text1" w:themeTint="80"/>
                            </w:rPr>
                          </w:pP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69.3pt">
                                <v:imagedata r:id="rId1" o:title=""/>
                              </v:shape>
                              <o:OLEObject Type="Embed" ProgID="AcroExch.Document.DC" ShapeID="_x0000_i1026" DrawAspect="Content" ObjectID="_1613812817" r:id="rId2"/>
                            </w:object>
                          </w:r>
                        </w:p>
                      </w:txbxContent>
                    </wps:txbx>
                    <wps:bodyPr rot="0" vert="horz" wrap="non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C2C9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margin-left:55.4pt;margin-top:529.25pt;width:106.6pt;height:82.1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" o:allowincell="f" adj="1739" stroked="f">
              <v:textbox style="mso-fit-shape-to-text:t" inset="3.6pt,,3.6pt">
                <w:txbxContent>
                  <w:p w:rsidR="00CB7308" w:rsidRDefault="00264DCA" w:rsidP="00CB7308">
                    <w:pPr>
                      <w:spacing w:after="0"/>
                      <w:jc w:val="right"/>
                      <w:rPr>
                        <w:i/>
                        <w:iCs/>
                        <w:color w:val="7F7F7F" w:themeColor="text1" w:themeTint="80"/>
                      </w:rPr>
                    </w:pPr>
                    <w:r>
                      <w:object w:dxaOrig="5763" w:dyaOrig="5753">
                        <v:shape id="_x0000_i1026" type="#_x0000_t75" style="width:94.5pt;height:69.3pt">
                          <v:imagedata r:id="rId3" o:title=""/>
                        </v:shape>
                        <o:OLEObject Type="Embed" ProgID="AcroExch.Document.DC" ShapeID="_x0000_i1026" DrawAspect="Content" ObjectID="_1605683637" r:id="rId4"/>
                      </w:object>
                    </w:r>
                  </w:p>
                </w:txbxContent>
              </v:textbox>
              <w10:wrap type="square" anchorx="margin" anchory="margin"/>
            </v:shape>
          </w:pict>
        </mc:Fallback>
      </mc:AlternateContent>
    </w:r>
  </w:p>
  <w:p w:rsidR="00264DCA" w:rsidRDefault="009C2682" w:rsidP="00264DCA">
    <w:pPr>
      <w:pStyle w:val="Footer"/>
      <w:rPr>
        <w:sz w:val="16"/>
        <w:szCs w:val="16"/>
      </w:rPr>
    </w:pPr>
    <w:r>
      <w:rPr>
        <w:sz w:val="16"/>
        <w:szCs w:val="16"/>
      </w:rPr>
      <w:t>8 East Morris Street</w:t>
    </w:r>
    <w:r w:rsidR="00264DCA">
      <w:rPr>
        <w:sz w:val="16"/>
        <w:szCs w:val="16"/>
      </w:rPr>
      <w:tab/>
      <w:t xml:space="preserve">                                     </w:t>
    </w:r>
    <w:r w:rsidR="00425FC7">
      <w:rPr>
        <w:sz w:val="16"/>
        <w:szCs w:val="16"/>
      </w:rPr>
      <w:t xml:space="preserve">            </w:t>
    </w:r>
    <w:r w:rsidR="00264DCA">
      <w:rPr>
        <w:sz w:val="16"/>
        <w:szCs w:val="16"/>
      </w:rPr>
      <w:t xml:space="preserve">  </w:t>
    </w:r>
  </w:p>
  <w:p w:rsidR="00264DCA" w:rsidRDefault="00264DCA" w:rsidP="00264DCA">
    <w:pPr>
      <w:pStyle w:val="Footer"/>
      <w:tabs>
        <w:tab w:val="clear" w:pos="4680"/>
        <w:tab w:val="clear" w:pos="9360"/>
        <w:tab w:val="left" w:pos="2798"/>
      </w:tabs>
      <w:rPr>
        <w:sz w:val="16"/>
        <w:szCs w:val="16"/>
      </w:rPr>
    </w:pPr>
    <w:r>
      <w:rPr>
        <w:sz w:val="16"/>
        <w:szCs w:val="16"/>
      </w:rPr>
      <w:t>607-776-6441 ext. 202</w:t>
    </w:r>
    <w:r>
      <w:rPr>
        <w:sz w:val="16"/>
        <w:szCs w:val="16"/>
      </w:rPr>
      <w:tab/>
      <w:t xml:space="preserve">                                       </w:t>
    </w:r>
    <w:r w:rsidR="00F126E1">
      <w:rPr>
        <w:sz w:val="16"/>
        <w:szCs w:val="16"/>
      </w:rPr>
      <w:t>COLLEEN BANIK</w:t>
    </w:r>
    <w:r w:rsidR="00E871A3">
      <w:rPr>
        <w:sz w:val="16"/>
        <w:szCs w:val="16"/>
      </w:rPr>
      <w:t>, Program Coordinator</w:t>
    </w:r>
    <w:r>
      <w:rPr>
        <w:sz w:val="16"/>
        <w:szCs w:val="16"/>
      </w:rPr>
      <w:tab/>
      <w:t xml:space="preserve">  </w:t>
    </w:r>
  </w:p>
  <w:p w:rsidR="009C2682" w:rsidRPr="00264DCA" w:rsidRDefault="00264DCA" w:rsidP="009C2682">
    <w:pPr>
      <w:pStyle w:val="Footer"/>
    </w:pPr>
    <w:r>
      <w:rPr>
        <w:sz w:val="16"/>
        <w:szCs w:val="16"/>
      </w:rPr>
      <w:t xml:space="preserve">                                                                                                                             </w:t>
    </w:r>
    <w:r w:rsidR="00F126E1">
      <w:rPr>
        <w:sz w:val="16"/>
        <w:szCs w:val="16"/>
      </w:rPr>
      <w:t>cbanik</w:t>
    </w:r>
    <w:r w:rsidRPr="009C2682">
      <w:rPr>
        <w:sz w:val="16"/>
        <w:szCs w:val="16"/>
      </w:rPr>
      <w:t>@dor.org</w:t>
    </w:r>
  </w:p>
  <w:p w:rsidR="009C2682" w:rsidRDefault="009C2682" w:rsidP="00264DCA">
    <w:pPr>
      <w:pStyle w:val="Footer"/>
      <w:rPr>
        <w:sz w:val="16"/>
        <w:szCs w:val="16"/>
      </w:rPr>
    </w:pPr>
    <w:r>
      <w:rPr>
        <w:sz w:val="16"/>
        <w:szCs w:val="16"/>
      </w:rPr>
      <w:t xml:space="preserve">       </w:t>
    </w:r>
    <w:r>
      <w:rPr>
        <w:sz w:val="16"/>
        <w:szCs w:val="16"/>
      </w:rPr>
      <w:tab/>
      <w:t xml:space="preserve">                 </w:t>
    </w:r>
    <w:r w:rsidR="00777C6A">
      <w:rPr>
        <w:sz w:val="16"/>
        <w:szCs w:val="16"/>
      </w:rPr>
      <w:t xml:space="preserve">                           </w:t>
    </w:r>
    <w:r>
      <w:rPr>
        <w:sz w:val="16"/>
        <w:szCs w:val="16"/>
      </w:rPr>
      <w:t xml:space="preserve">   </w:t>
    </w:r>
    <w:hyperlink r:id="rId5" w:history="1">
      <w:r w:rsidR="00777C6A" w:rsidRPr="00A9479A">
        <w:rPr>
          <w:rStyle w:val="Hyperlink"/>
          <w:sz w:val="16"/>
          <w:szCs w:val="16"/>
        </w:rPr>
        <w:t>www.steubenpreventioncoalition.org</w:t>
      </w:r>
    </w:hyperlink>
    <w:r w:rsidR="00777C6A">
      <w:rPr>
        <w:sz w:val="16"/>
        <w:szCs w:val="16"/>
      </w:rPr>
      <w:t xml:space="preserve"> </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77" w:rsidRDefault="00996977" w:rsidP="00996977">
      <w:pPr>
        <w:spacing w:after="0" w:line="240" w:lineRule="auto"/>
      </w:pPr>
      <w:r>
        <w:separator/>
      </w:r>
    </w:p>
  </w:footnote>
  <w:footnote w:type="continuationSeparator" w:id="0">
    <w:p w:rsidR="00996977" w:rsidRDefault="00996977" w:rsidP="0099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977" w:rsidRDefault="00851900">
    <w:pPr>
      <w:pStyle w:val="Header"/>
    </w:pPr>
    <w:r>
      <w:rPr>
        <w:rFonts w:ascii="Arial" w:hAnsi="Arial" w:cs="Arial"/>
        <w:noProof/>
        <w:color w:val="0000FF"/>
        <w:sz w:val="27"/>
        <w:szCs w:val="27"/>
      </w:rPr>
      <mc:AlternateContent>
        <mc:Choice Requires="wps">
          <w:drawing>
            <wp:anchor distT="0" distB="0" distL="114300" distR="114300" simplePos="0" relativeHeight="251660288" behindDoc="0" locked="0" layoutInCell="1" allowOverlap="1" wp14:anchorId="2785F750" wp14:editId="596D74FA">
              <wp:simplePos x="0" y="0"/>
              <wp:positionH relativeFrom="column">
                <wp:posOffset>3236044</wp:posOffset>
              </wp:positionH>
              <wp:positionV relativeFrom="paragraph">
                <wp:posOffset>44857</wp:posOffset>
              </wp:positionV>
              <wp:extent cx="3933477" cy="1483744"/>
              <wp:effectExtent l="0" t="0" r="10160" b="21590"/>
              <wp:wrapNone/>
              <wp:docPr id="1" name="Text Box 1"/>
              <wp:cNvGraphicFramePr/>
              <a:graphic xmlns:a="http://schemas.openxmlformats.org/drawingml/2006/main">
                <a:graphicData uri="http://schemas.microsoft.com/office/word/2010/wordprocessingShape">
                  <wps:wsp>
                    <wps:cNvSpPr txBox="1"/>
                    <wps:spPr>
                      <a:xfrm>
                        <a:off x="0" y="0"/>
                        <a:ext cx="3933477" cy="1483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418" w:rsidRPr="00CE6A18" w:rsidRDefault="006E1418" w:rsidP="006E1418">
                          <w:pPr>
                            <w:jc w:val="center"/>
                            <w:rPr>
                              <w:rFonts w:ascii="Britannic Bold" w:hAnsi="Britannic Bold"/>
                              <w:sz w:val="96"/>
                              <w:szCs w:val="96"/>
                            </w:rPr>
                          </w:pPr>
                          <w:r w:rsidRPr="00CE6A18">
                            <w:rPr>
                              <w:rFonts w:ascii="Britannic Bold" w:hAnsi="Britannic Bold"/>
                              <w:sz w:val="96"/>
                              <w:szCs w:val="96"/>
                            </w:rPr>
                            <w:t xml:space="preserve">MARIJUANA  </w:t>
                          </w:r>
                        </w:p>
                        <w:p w:rsidR="00851900" w:rsidRPr="000077CF" w:rsidRDefault="00CE6A18" w:rsidP="006E1418">
                          <w:pPr>
                            <w:jc w:val="center"/>
                            <w:rPr>
                              <w:rFonts w:ascii="Britannic Bold" w:hAnsi="Britannic Bold"/>
                              <w:i/>
                              <w:sz w:val="56"/>
                              <w:szCs w:val="56"/>
                            </w:rPr>
                          </w:pPr>
                          <w:r w:rsidRPr="000077CF">
                            <w:rPr>
                              <w:rFonts w:ascii="Britannic Bold" w:hAnsi="Britannic Bold"/>
                              <w:i/>
                              <w:sz w:val="56"/>
                              <w:szCs w:val="56"/>
                            </w:rPr>
                            <w:t>“</w:t>
                          </w:r>
                          <w:r w:rsidR="000077CF" w:rsidRPr="000077CF">
                            <w:rPr>
                              <w:rFonts w:ascii="Britannic Bold" w:hAnsi="Britannic Bold"/>
                              <w:i/>
                              <w:sz w:val="56"/>
                              <w:szCs w:val="56"/>
                            </w:rPr>
                            <w:t xml:space="preserve">420 - </w:t>
                          </w:r>
                          <w:r w:rsidR="006E1418" w:rsidRPr="000077CF">
                            <w:rPr>
                              <w:rFonts w:ascii="Britannic Bold" w:hAnsi="Britannic Bold"/>
                              <w:i/>
                              <w:sz w:val="56"/>
                              <w:szCs w:val="56"/>
                            </w:rPr>
                            <w:t>THE REAL DEAL</w:t>
                          </w:r>
                          <w:r w:rsidRPr="000077CF">
                            <w:rPr>
                              <w:rFonts w:ascii="Britannic Bold" w:hAnsi="Britannic Bold"/>
                              <w:i/>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5F750" id="_x0000_t202" coordsize="21600,21600" o:spt="202" path="m,l,21600r21600,l21600,xe">
              <v:stroke joinstyle="miter"/>
              <v:path gradientshapeok="t" o:connecttype="rect"/>
            </v:shapetype>
            <v:shape id="Text Box 1" o:spid="_x0000_s1030" type="#_x0000_t202" style="position:absolute;margin-left:254.8pt;margin-top:3.55pt;width:309.7pt;height:1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" fillcolor="white [3201]" strokeweight=".5pt">
              <v:textbox>
                <w:txbxContent>
                  <w:p w:rsidR="006E1418" w:rsidRPr="00CE6A18" w:rsidRDefault="006E1418" w:rsidP="006E1418">
                    <w:pPr>
                      <w:jc w:val="center"/>
                      <w:rPr>
                        <w:rFonts w:ascii="Britannic Bold" w:hAnsi="Britannic Bold"/>
                        <w:sz w:val="96"/>
                        <w:szCs w:val="96"/>
                      </w:rPr>
                    </w:pPr>
                    <w:r w:rsidRPr="00CE6A18">
                      <w:rPr>
                        <w:rFonts w:ascii="Britannic Bold" w:hAnsi="Britannic Bold"/>
                        <w:sz w:val="96"/>
                        <w:szCs w:val="96"/>
                      </w:rPr>
                      <w:t xml:space="preserve">MARIJUANA  </w:t>
                    </w:r>
                  </w:p>
                  <w:p w:rsidR="00851900" w:rsidRPr="000077CF" w:rsidRDefault="00CE6A18" w:rsidP="006E1418">
                    <w:pPr>
                      <w:jc w:val="center"/>
                      <w:rPr>
                        <w:rFonts w:ascii="Britannic Bold" w:hAnsi="Britannic Bold"/>
                        <w:i/>
                        <w:sz w:val="56"/>
                        <w:szCs w:val="56"/>
                      </w:rPr>
                    </w:pPr>
                    <w:r w:rsidRPr="000077CF">
                      <w:rPr>
                        <w:rFonts w:ascii="Britannic Bold" w:hAnsi="Britannic Bold"/>
                        <w:i/>
                        <w:sz w:val="56"/>
                        <w:szCs w:val="56"/>
                      </w:rPr>
                      <w:t>“</w:t>
                    </w:r>
                    <w:r w:rsidR="000077CF" w:rsidRPr="000077CF">
                      <w:rPr>
                        <w:rFonts w:ascii="Britannic Bold" w:hAnsi="Britannic Bold"/>
                        <w:i/>
                        <w:sz w:val="56"/>
                        <w:szCs w:val="56"/>
                      </w:rPr>
                      <w:t xml:space="preserve">420 - </w:t>
                    </w:r>
                    <w:r w:rsidR="006E1418" w:rsidRPr="000077CF">
                      <w:rPr>
                        <w:rFonts w:ascii="Britannic Bold" w:hAnsi="Britannic Bold"/>
                        <w:i/>
                        <w:sz w:val="56"/>
                        <w:szCs w:val="56"/>
                      </w:rPr>
                      <w:t>THE REAL DEAL</w:t>
                    </w:r>
                    <w:r w:rsidRPr="000077CF">
                      <w:rPr>
                        <w:rFonts w:ascii="Britannic Bold" w:hAnsi="Britannic Bold"/>
                        <w:i/>
                        <w:sz w:val="56"/>
                        <w:szCs w:val="56"/>
                      </w:rPr>
                      <w:t>”</w:t>
                    </w:r>
                  </w:p>
                </w:txbxContent>
              </v:textbox>
            </v:shape>
          </w:pict>
        </mc:Fallback>
      </mc:AlternateContent>
    </w:r>
    <w:r w:rsidR="00996977">
      <w:rPr>
        <w:rFonts w:ascii="Arial" w:hAnsi="Arial" w:cs="Arial"/>
        <w:noProof/>
        <w:color w:val="0000FF"/>
        <w:sz w:val="27"/>
        <w:szCs w:val="27"/>
      </w:rPr>
      <w:drawing>
        <wp:inline distT="0" distB="0" distL="0" distR="0" wp14:anchorId="572D8E82" wp14:editId="09C0FC74">
          <wp:extent cx="3148330" cy="1449070"/>
          <wp:effectExtent l="0" t="0" r="0" b="0"/>
          <wp:docPr id="2" name="Picture 2" descr="https://encrypted-tbn2.gstatic.com/images?q=tbn:ANd9GcSlLhNGx3KJkpzXamCgavJbx_6q1OuqWrCbVJ5-jBZvaekCPTHaa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lLhNGx3KJkpzXamCgavJbx_6q1OuqWrCbVJ5-jBZvaekCPTHaa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8330" cy="1449070"/>
                  </a:xfrm>
                  <a:prstGeom prst="rect">
                    <a:avLst/>
                  </a:prstGeom>
                  <a:noFill/>
                  <a:ln>
                    <a:noFill/>
                  </a:ln>
                </pic:spPr>
              </pic:pic>
            </a:graphicData>
          </a:graphic>
        </wp:inline>
      </w:drawing>
    </w:r>
    <w:r w:rsidR="00996977">
      <w:t xml:space="preserve">    </w:t>
    </w:r>
  </w:p>
  <w:p w:rsidR="00FD4E08" w:rsidRDefault="00FD4E08">
    <w:pPr>
      <w:pStyle w:val="Header"/>
    </w:pPr>
  </w:p>
  <w:p w:rsidR="00996977" w:rsidRDefault="00FD4E08">
    <w:pPr>
      <w:pStyle w:val="Header"/>
    </w:pPr>
    <w:r>
      <w:t xml:space="preserve">                                       </w:t>
    </w:r>
    <w:r>
      <w:rPr>
        <w:noProof/>
      </w:rPr>
      <w:drawing>
        <wp:inline distT="0" distB="0" distL="0" distR="0" wp14:anchorId="4BA19ED8" wp14:editId="1257A0DC">
          <wp:extent cx="4201112" cy="29531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8D267.tmp"/>
                  <pic:cNvPicPr/>
                </pic:nvPicPr>
                <pic:blipFill>
                  <a:blip r:embed="rId3">
                    <a:extLst>
                      <a:ext uri="{28A0092B-C50C-407E-A947-70E740481C1C}">
                        <a14:useLocalDpi xmlns:a14="http://schemas.microsoft.com/office/drawing/2010/main" val="0"/>
                      </a:ext>
                    </a:extLst>
                  </a:blip>
                  <a:stretch>
                    <a:fillRect/>
                  </a:stretch>
                </pic:blipFill>
                <pic:spPr>
                  <a:xfrm>
                    <a:off x="0" y="0"/>
                    <a:ext cx="4201112" cy="295316"/>
                  </a:xfrm>
                  <a:prstGeom prst="rect">
                    <a:avLst/>
                  </a:prstGeom>
                </pic:spPr>
              </pic:pic>
            </a:graphicData>
          </a:graphic>
        </wp:inline>
      </w:drawing>
    </w:r>
    <w:r>
      <w:t xml:space="preserve">                       </w:t>
    </w:r>
  </w:p>
  <w:p w:rsidR="00996977" w:rsidRPr="00996977" w:rsidRDefault="00996977">
    <w:pPr>
      <w:pStyle w:val="Header"/>
      <w:rPr>
        <w:u w:val="thick" w:color="FF0000"/>
      </w:rPr>
    </w:pPr>
    <w:r>
      <w:rPr>
        <w:u w:val="thick" w:color="FF0000"/>
      </w:rPr>
      <w:t xml:space="preserve"> </w:t>
    </w:r>
    <w:r>
      <w:rPr>
        <w:u w:val="thick" w:color="FF0000"/>
      </w:rPr>
      <w:tab/>
    </w:r>
    <w:r>
      <w:rPr>
        <w:u w:val="thick" w:color="FF0000"/>
      </w:rPr>
      <w:tab/>
    </w:r>
    <w:r>
      <w:rPr>
        <w:u w:val="thick" w:color="FF0000"/>
      </w:rPr>
      <w:tab/>
    </w:r>
    <w:r>
      <w:rPr>
        <w:u w:val="thick" w:color="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E0A46"/>
    <w:multiLevelType w:val="hybridMultilevel"/>
    <w:tmpl w:val="CF92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77"/>
    <w:rsid w:val="000077CF"/>
    <w:rsid w:val="00050D25"/>
    <w:rsid w:val="00264DCA"/>
    <w:rsid w:val="00425FC7"/>
    <w:rsid w:val="00444018"/>
    <w:rsid w:val="0055341A"/>
    <w:rsid w:val="005F33AA"/>
    <w:rsid w:val="006E1418"/>
    <w:rsid w:val="006E40EC"/>
    <w:rsid w:val="006F1A03"/>
    <w:rsid w:val="00777C6A"/>
    <w:rsid w:val="00851900"/>
    <w:rsid w:val="00976153"/>
    <w:rsid w:val="00996977"/>
    <w:rsid w:val="009A2823"/>
    <w:rsid w:val="009C2682"/>
    <w:rsid w:val="00A5663A"/>
    <w:rsid w:val="00AC3902"/>
    <w:rsid w:val="00B531E2"/>
    <w:rsid w:val="00CB7308"/>
    <w:rsid w:val="00CE6A18"/>
    <w:rsid w:val="00E24F19"/>
    <w:rsid w:val="00E871A3"/>
    <w:rsid w:val="00EF75B1"/>
    <w:rsid w:val="00F126E1"/>
    <w:rsid w:val="00FA7389"/>
    <w:rsid w:val="00FD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CA2BB061-00EF-41FA-9B74-1AFA82E3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77"/>
    <w:rPr>
      <w:rFonts w:ascii="Tahoma" w:hAnsi="Tahoma" w:cs="Tahoma"/>
      <w:sz w:val="16"/>
      <w:szCs w:val="16"/>
    </w:rPr>
  </w:style>
  <w:style w:type="paragraph" w:styleId="Header">
    <w:name w:val="header"/>
    <w:basedOn w:val="Normal"/>
    <w:link w:val="HeaderChar"/>
    <w:uiPriority w:val="99"/>
    <w:unhideWhenUsed/>
    <w:rsid w:val="00996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77"/>
  </w:style>
  <w:style w:type="paragraph" w:styleId="Footer">
    <w:name w:val="footer"/>
    <w:basedOn w:val="Normal"/>
    <w:link w:val="FooterChar"/>
    <w:uiPriority w:val="99"/>
    <w:unhideWhenUsed/>
    <w:rsid w:val="00996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77"/>
  </w:style>
  <w:style w:type="character" w:styleId="Hyperlink">
    <w:name w:val="Hyperlink"/>
    <w:basedOn w:val="DefaultParagraphFont"/>
    <w:uiPriority w:val="99"/>
    <w:unhideWhenUsed/>
    <w:rsid w:val="00FD4E08"/>
    <w:rPr>
      <w:color w:val="0000FF" w:themeColor="hyperlink"/>
      <w:u w:val="single"/>
    </w:rPr>
  </w:style>
  <w:style w:type="paragraph" w:styleId="ListParagraph">
    <w:name w:val="List Paragraph"/>
    <w:basedOn w:val="Normal"/>
    <w:uiPriority w:val="34"/>
    <w:qFormat/>
    <w:rsid w:val="00CE6A18"/>
    <w:pPr>
      <w:ind w:left="720"/>
      <w:contextualSpacing/>
    </w:pPr>
  </w:style>
  <w:style w:type="table" w:styleId="TableGrid">
    <w:name w:val="Table Grid"/>
    <w:basedOn w:val="TableNormal"/>
    <w:uiPriority w:val="59"/>
    <w:rsid w:val="0055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oleObject" Target="embeddings/oleObject1.bin"/><Relationship Id="rId1" Type="http://schemas.openxmlformats.org/officeDocument/2006/relationships/image" Target="media/image3.emf"/><Relationship Id="rId5" Type="http://schemas.openxmlformats.org/officeDocument/2006/relationships/hyperlink" Target="http://www.steubenpreventioncoalition.org" TargetMode="External"/><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image" Target="media/image2.tmp"/><Relationship Id="rId2" Type="http://schemas.openxmlformats.org/officeDocument/2006/relationships/image" Target="media/image1.jpeg"/><Relationship Id="rId1" Type="http://schemas.openxmlformats.org/officeDocument/2006/relationships/hyperlink" Target="http://www.google.com/imgres?biw=1680&amp;bih=904&amp;tbm=isch&amp;tbnid=HY9KDOIo1d5hdM:&amp;imgrefurl=http://students.faithbridge.org/elevate/parents&amp;docid=q4YFJ-kIfJg6MM&amp;imgurl=http://i983.photobucket.com/albums/ae319/pointbreakministry/TipsfromToolbox.jpg&amp;w=620&amp;h=286&amp;ei=wiMWU8LWJabp0gH_vYD4Cg&amp;zoom=1&amp;ved=0CMMBEIQcMCI&amp;iact=rc&amp;dur=551&amp;page=2&amp;start=27&amp;ndsp=3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Treatment Admissions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Marijuana 65.1%</c:v>
                </c:pt>
                <c:pt idx="1">
                  <c:v>Cocaine 2.6%</c:v>
                </c:pt>
                <c:pt idx="2">
                  <c:v>Opiates 1.7%</c:v>
                </c:pt>
                <c:pt idx="3">
                  <c:v>Alcohol w/Drug 11.6%</c:v>
                </c:pt>
                <c:pt idx="4">
                  <c:v>Alcohol only 6.8%</c:v>
                </c:pt>
                <c:pt idx="5">
                  <c:v>None 4.1%</c:v>
                </c:pt>
                <c:pt idx="6">
                  <c:v>Other Drugs 1.9%</c:v>
                </c:pt>
                <c:pt idx="7">
                  <c:v>Stimulants 6.2%</c:v>
                </c:pt>
              </c:strCache>
            </c:strRef>
          </c:cat>
          <c:val>
            <c:numRef>
              <c:f>Sheet1!$B$2:$B$9</c:f>
              <c:numCache>
                <c:formatCode>0.0%</c:formatCode>
                <c:ptCount val="8"/>
                <c:pt idx="0">
                  <c:v>0.65100000000000002</c:v>
                </c:pt>
                <c:pt idx="1">
                  <c:v>2.5999999999999999E-2</c:v>
                </c:pt>
                <c:pt idx="2">
                  <c:v>1.7000000000000001E-2</c:v>
                </c:pt>
                <c:pt idx="3">
                  <c:v>0.11600000000000001</c:v>
                </c:pt>
                <c:pt idx="4">
                  <c:v>6.8000000000000005E-2</c:v>
                </c:pt>
                <c:pt idx="5">
                  <c:v>4.1000000000000002E-2</c:v>
                </c:pt>
                <c:pt idx="6">
                  <c:v>1.9E-2</c:v>
                </c:pt>
                <c:pt idx="7">
                  <c:v>6.2E-2</c:v>
                </c:pt>
              </c:numCache>
            </c:numRef>
          </c:val>
          <c:extLst>
            <c:ext xmlns:c16="http://schemas.microsoft.com/office/drawing/2014/chart" uri="{C3380CC4-5D6E-409C-BE32-E72D297353CC}">
              <c16:uniqueId val="{00000000-80DA-4D91-B802-6C131196680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875627847359201"/>
          <c:y val="5.4343788563094936E-2"/>
          <c:w val="0.39606531093583852"/>
          <c:h val="0.89131200737918459"/>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2016-06-07T14:58:00Z</cp:lastPrinted>
  <dcterms:created xsi:type="dcterms:W3CDTF">2019-03-11T16:34:00Z</dcterms:created>
  <dcterms:modified xsi:type="dcterms:W3CDTF">2019-03-11T16:34:00Z</dcterms:modified>
</cp:coreProperties>
</file>