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D25" w:rsidRDefault="00A15D25" w:rsidP="00A15D25">
      <w:pPr>
        <w:spacing w:after="0" w:line="240" w:lineRule="auto"/>
        <w:rPr>
          <w:b/>
        </w:rPr>
      </w:pPr>
    </w:p>
    <w:p w:rsidR="00A15D25" w:rsidRPr="000A13D5" w:rsidRDefault="008276C7" w:rsidP="00564726">
      <w:pPr>
        <w:pStyle w:val="ListParagraph"/>
        <w:spacing w:after="0" w:line="240" w:lineRule="auto"/>
        <w:contextualSpacing w:val="0"/>
        <w:jc w:val="center"/>
        <w:rPr>
          <w:b/>
        </w:rPr>
      </w:pPr>
      <w:r w:rsidRPr="000A13D5">
        <w:rPr>
          <w:b/>
          <w:u w:val="single"/>
        </w:rPr>
        <w:t xml:space="preserve">STEUBEN PREVENTION </w:t>
      </w:r>
      <w:r w:rsidR="00A15D25" w:rsidRPr="000A13D5">
        <w:rPr>
          <w:b/>
          <w:u w:val="single"/>
        </w:rPr>
        <w:t>COA</w:t>
      </w:r>
      <w:r w:rsidR="00D9597A">
        <w:rPr>
          <w:b/>
          <w:u w:val="single"/>
        </w:rPr>
        <w:t>LITION S</w:t>
      </w:r>
      <w:r w:rsidRPr="000A13D5">
        <w:rPr>
          <w:b/>
          <w:u w:val="single"/>
        </w:rPr>
        <w:t xml:space="preserve">TEERING COMMITTEE </w:t>
      </w:r>
      <w:r w:rsidR="00A15D25" w:rsidRPr="000A13D5">
        <w:rPr>
          <w:b/>
          <w:u w:val="single"/>
        </w:rPr>
        <w:t>MEETING</w:t>
      </w:r>
    </w:p>
    <w:p w:rsidR="00A15D25" w:rsidRDefault="006D472B" w:rsidP="006D472B">
      <w:pPr>
        <w:pStyle w:val="ListParagraph"/>
        <w:spacing w:after="0" w:line="240" w:lineRule="auto"/>
        <w:ind w:left="4320"/>
        <w:contextualSpacing w:val="0"/>
      </w:pPr>
      <w:r>
        <w:t xml:space="preserve">        </w:t>
      </w:r>
      <w:r w:rsidR="00886013">
        <w:t>March</w:t>
      </w:r>
      <w:r w:rsidR="0093124F">
        <w:t xml:space="preserve"> 26</w:t>
      </w:r>
      <w:r w:rsidR="00D9597A">
        <w:t>, 2019</w:t>
      </w:r>
    </w:p>
    <w:p w:rsidR="00470897" w:rsidRDefault="00470897" w:rsidP="00564726">
      <w:pPr>
        <w:pStyle w:val="ListParagraph"/>
        <w:spacing w:after="0" w:line="240" w:lineRule="auto"/>
        <w:contextualSpacing w:val="0"/>
        <w:jc w:val="center"/>
      </w:pPr>
    </w:p>
    <w:p w:rsidR="00A15D25" w:rsidRDefault="00A15D25" w:rsidP="00564726">
      <w:pPr>
        <w:pStyle w:val="ListParagraph"/>
        <w:spacing w:after="0" w:line="240" w:lineRule="auto"/>
        <w:contextualSpacing w:val="0"/>
        <w:jc w:val="center"/>
      </w:pPr>
    </w:p>
    <w:p w:rsidR="00673610" w:rsidRDefault="00A15D25" w:rsidP="00F81154">
      <w:pPr>
        <w:pStyle w:val="ListParagraph"/>
        <w:rPr>
          <w:b/>
        </w:rPr>
      </w:pPr>
      <w:r w:rsidRPr="00A15D25">
        <w:rPr>
          <w:b/>
        </w:rPr>
        <w:t>Members Present</w:t>
      </w:r>
      <w:r w:rsidR="00AF416D">
        <w:rPr>
          <w:b/>
        </w:rPr>
        <w:t xml:space="preserve">: </w:t>
      </w:r>
      <w:r w:rsidR="003D2ECA">
        <w:rPr>
          <w:b/>
        </w:rPr>
        <w:t xml:space="preserve"> </w:t>
      </w:r>
      <w:r w:rsidR="00AF416D">
        <w:rPr>
          <w:b/>
        </w:rPr>
        <w:t xml:space="preserve"> </w:t>
      </w:r>
      <w:r w:rsidR="00A47CDE">
        <w:rPr>
          <w:color w:val="0070C0"/>
        </w:rPr>
        <w:t xml:space="preserve">Joe Rumsey, Jim </w:t>
      </w:r>
      <w:proofErr w:type="spellStart"/>
      <w:r w:rsidR="00A47CDE">
        <w:rPr>
          <w:color w:val="0070C0"/>
        </w:rPr>
        <w:t>Bassage</w:t>
      </w:r>
      <w:proofErr w:type="spellEnd"/>
      <w:r w:rsidR="00A47CDE">
        <w:rPr>
          <w:color w:val="0070C0"/>
        </w:rPr>
        <w:t xml:space="preserve">, Kyle King, Lisa Oliver, </w:t>
      </w:r>
      <w:r w:rsidR="00D9597A">
        <w:rPr>
          <w:color w:val="0070C0"/>
        </w:rPr>
        <w:t xml:space="preserve">Mark </w:t>
      </w:r>
      <w:proofErr w:type="spellStart"/>
      <w:r w:rsidR="00D9597A">
        <w:rPr>
          <w:color w:val="0070C0"/>
        </w:rPr>
        <w:t>Recktenwald</w:t>
      </w:r>
      <w:proofErr w:type="spellEnd"/>
      <w:r w:rsidR="00D9597A">
        <w:rPr>
          <w:color w:val="0070C0"/>
        </w:rPr>
        <w:t xml:space="preserve">, Harmony Ayers-Friedlander, </w:t>
      </w:r>
      <w:r w:rsidR="00A47CDE">
        <w:rPr>
          <w:color w:val="0070C0"/>
        </w:rPr>
        <w:t xml:space="preserve">Colleen </w:t>
      </w:r>
      <w:proofErr w:type="spellStart"/>
      <w:r w:rsidR="00A47CDE">
        <w:rPr>
          <w:color w:val="0070C0"/>
        </w:rPr>
        <w:t>Banik</w:t>
      </w:r>
      <w:proofErr w:type="spellEnd"/>
      <w:r w:rsidR="00D9597A">
        <w:rPr>
          <w:color w:val="0070C0"/>
        </w:rPr>
        <w:t>, J</w:t>
      </w:r>
      <w:r w:rsidR="0093124F">
        <w:rPr>
          <w:color w:val="0070C0"/>
        </w:rPr>
        <w:t>erry Bennett, Jesse Harper and Mike Foster</w:t>
      </w:r>
    </w:p>
    <w:p w:rsidR="00470897" w:rsidRPr="00673610" w:rsidRDefault="00470897" w:rsidP="00673610">
      <w:pPr>
        <w:pStyle w:val="ListParagraph"/>
      </w:pPr>
    </w:p>
    <w:p w:rsidR="00C7540A" w:rsidRDefault="00BA30E5" w:rsidP="00A30842">
      <w:pPr>
        <w:pStyle w:val="ListParagraph"/>
        <w:numPr>
          <w:ilvl w:val="0"/>
          <w:numId w:val="1"/>
        </w:numPr>
      </w:pPr>
      <w:r>
        <w:rPr>
          <w:b/>
        </w:rPr>
        <w:t>Introductions/Welcome</w:t>
      </w:r>
      <w:r w:rsidR="006F36A7" w:rsidRPr="00437F45">
        <w:t>:</w:t>
      </w:r>
      <w:r w:rsidR="00437F45">
        <w:t xml:space="preserve">   </w:t>
      </w:r>
    </w:p>
    <w:p w:rsidR="00B54CAF" w:rsidRDefault="00B54CAF" w:rsidP="00B54CAF">
      <w:pPr>
        <w:pStyle w:val="ListParagraph"/>
      </w:pPr>
    </w:p>
    <w:p w:rsidR="00113EBF" w:rsidRDefault="00A47CDE" w:rsidP="00A30842">
      <w:pPr>
        <w:pStyle w:val="ListParagraph"/>
        <w:numPr>
          <w:ilvl w:val="0"/>
          <w:numId w:val="3"/>
        </w:numPr>
      </w:pPr>
      <w:r>
        <w:t xml:space="preserve">Joe Rumsey </w:t>
      </w:r>
      <w:r w:rsidR="00113EBF" w:rsidRPr="00113EBF">
        <w:t>welcomed everyone to the meeting</w:t>
      </w:r>
      <w:r w:rsidR="002E478B">
        <w:t xml:space="preserve"> and </w:t>
      </w:r>
      <w:r w:rsidR="001711D9">
        <w:t xml:space="preserve">introductions were </w:t>
      </w:r>
      <w:r w:rsidR="00DF5EDE">
        <w:t>made around the room</w:t>
      </w:r>
      <w:r w:rsidR="00B54CAF">
        <w:t>.</w:t>
      </w:r>
    </w:p>
    <w:p w:rsidR="00B54CAF" w:rsidRPr="00113EBF" w:rsidRDefault="00B54CAF" w:rsidP="00B54CAF">
      <w:pPr>
        <w:pStyle w:val="ListParagraph"/>
        <w:ind w:left="1080"/>
      </w:pPr>
    </w:p>
    <w:p w:rsidR="00BA30E5" w:rsidRPr="00BA30E5" w:rsidRDefault="00A47CDE" w:rsidP="00A30842">
      <w:pPr>
        <w:pStyle w:val="ListParagraph"/>
        <w:numPr>
          <w:ilvl w:val="0"/>
          <w:numId w:val="1"/>
        </w:numPr>
      </w:pPr>
      <w:r>
        <w:rPr>
          <w:b/>
        </w:rPr>
        <w:t>October</w:t>
      </w:r>
      <w:r w:rsidR="006D472B">
        <w:rPr>
          <w:b/>
        </w:rPr>
        <w:t xml:space="preserve"> Meeting</w:t>
      </w:r>
      <w:r w:rsidR="00BA30E5">
        <w:rPr>
          <w:b/>
        </w:rPr>
        <w:t>:</w:t>
      </w:r>
    </w:p>
    <w:p w:rsidR="00BA30E5" w:rsidRDefault="00BA30E5" w:rsidP="00BA30E5">
      <w:pPr>
        <w:pStyle w:val="ListParagraph"/>
      </w:pPr>
    </w:p>
    <w:p w:rsidR="002121A8" w:rsidRDefault="00673610" w:rsidP="00A30842">
      <w:pPr>
        <w:pStyle w:val="ListParagraph"/>
        <w:numPr>
          <w:ilvl w:val="0"/>
          <w:numId w:val="2"/>
        </w:numPr>
      </w:pPr>
      <w:r>
        <w:t>Approval of the</w:t>
      </w:r>
      <w:r w:rsidR="00861E38">
        <w:t xml:space="preserve"> </w:t>
      </w:r>
      <w:r w:rsidR="0093124F">
        <w:t>February 26, 2019</w:t>
      </w:r>
      <w:r w:rsidR="002121A8">
        <w:t xml:space="preserve"> </w:t>
      </w:r>
      <w:r w:rsidR="00FE20CB">
        <w:t xml:space="preserve">minutes </w:t>
      </w:r>
      <w:r>
        <w:t xml:space="preserve">was made </w:t>
      </w:r>
      <w:r w:rsidR="00FE20CB">
        <w:t>following a motion made by</w:t>
      </w:r>
      <w:r w:rsidR="0070052B">
        <w:t xml:space="preserve"> </w:t>
      </w:r>
      <w:r w:rsidR="0093124F">
        <w:t xml:space="preserve">Mark </w:t>
      </w:r>
      <w:proofErr w:type="spellStart"/>
      <w:r w:rsidR="0093124F">
        <w:t>Recktenwald</w:t>
      </w:r>
      <w:proofErr w:type="spellEnd"/>
      <w:r w:rsidR="0093124F">
        <w:t xml:space="preserve"> and seconded by Mike Foster</w:t>
      </w:r>
      <w:r w:rsidR="00D9597A">
        <w:t>.</w:t>
      </w:r>
    </w:p>
    <w:p w:rsidR="004859F2" w:rsidRDefault="004859F2" w:rsidP="004859F2">
      <w:pPr>
        <w:pStyle w:val="ListParagraph"/>
        <w:ind w:left="1080"/>
      </w:pPr>
    </w:p>
    <w:p w:rsidR="004859F2" w:rsidRDefault="004859F2" w:rsidP="00A30842">
      <w:pPr>
        <w:pStyle w:val="ListParagraph"/>
        <w:numPr>
          <w:ilvl w:val="0"/>
          <w:numId w:val="1"/>
        </w:numPr>
        <w:rPr>
          <w:b/>
        </w:rPr>
      </w:pPr>
      <w:r w:rsidRPr="004859F2">
        <w:rPr>
          <w:b/>
        </w:rPr>
        <w:t>Budget Update</w:t>
      </w:r>
    </w:p>
    <w:p w:rsidR="004859F2" w:rsidRDefault="004859F2" w:rsidP="004859F2">
      <w:pPr>
        <w:pStyle w:val="ListParagraph"/>
        <w:rPr>
          <w:b/>
        </w:rPr>
      </w:pPr>
    </w:p>
    <w:p w:rsidR="00673610" w:rsidRDefault="00D9597A" w:rsidP="00A30842">
      <w:pPr>
        <w:pStyle w:val="ListParagraph"/>
        <w:numPr>
          <w:ilvl w:val="0"/>
          <w:numId w:val="5"/>
        </w:numPr>
      </w:pPr>
      <w:r>
        <w:t xml:space="preserve">No </w:t>
      </w:r>
      <w:r w:rsidR="001D0B9B">
        <w:t xml:space="preserve">DFC </w:t>
      </w:r>
      <w:r>
        <w:t xml:space="preserve">Budget Update </w:t>
      </w:r>
      <w:r w:rsidR="0093124F">
        <w:t xml:space="preserve">was </w:t>
      </w:r>
      <w:r>
        <w:t xml:space="preserve">available </w:t>
      </w:r>
      <w:proofErr w:type="gramStart"/>
      <w:r>
        <w:t>at this time</w:t>
      </w:r>
      <w:proofErr w:type="gramEnd"/>
      <w:r w:rsidR="006F1EC3">
        <w:t>.</w:t>
      </w:r>
      <w:r w:rsidR="0093124F">
        <w:t xml:space="preserve">  Jim </w:t>
      </w:r>
      <w:proofErr w:type="spellStart"/>
      <w:r w:rsidR="0093124F">
        <w:t>Bassage</w:t>
      </w:r>
      <w:proofErr w:type="spellEnd"/>
      <w:r w:rsidR="0093124F">
        <w:t xml:space="preserve"> reported on</w:t>
      </w:r>
      <w:r w:rsidR="001D0B9B">
        <w:t xml:space="preserve"> the</w:t>
      </w:r>
      <w:r w:rsidR="0093124F">
        <w:t xml:space="preserve"> sustainability budget set forth in Catholic Charities of Steuben and Steuben County Funding.</w:t>
      </w:r>
    </w:p>
    <w:p w:rsidR="00DF5EDE" w:rsidRPr="00673610" w:rsidRDefault="00DF5EDE" w:rsidP="00DF5EDE">
      <w:pPr>
        <w:pStyle w:val="ListParagraph"/>
        <w:ind w:left="1080"/>
      </w:pPr>
    </w:p>
    <w:p w:rsidR="00D620A6" w:rsidRPr="00F45C68" w:rsidRDefault="00F45C68" w:rsidP="00A30842">
      <w:pPr>
        <w:pStyle w:val="ListParagraph"/>
        <w:numPr>
          <w:ilvl w:val="0"/>
          <w:numId w:val="1"/>
        </w:numPr>
      </w:pPr>
      <w:r>
        <w:rPr>
          <w:b/>
        </w:rPr>
        <w:t xml:space="preserve">Coalition </w:t>
      </w:r>
      <w:r w:rsidR="00F1016D">
        <w:rPr>
          <w:b/>
        </w:rPr>
        <w:t>Update</w:t>
      </w:r>
      <w:r w:rsidR="00BA30E5" w:rsidRPr="00113EBF">
        <w:rPr>
          <w:b/>
        </w:rPr>
        <w:t>:</w:t>
      </w:r>
      <w:r w:rsidR="00D620A6">
        <w:rPr>
          <w:b/>
        </w:rPr>
        <w:t xml:space="preserve">  </w:t>
      </w:r>
    </w:p>
    <w:p w:rsidR="00F45C68" w:rsidRPr="00F45C68" w:rsidRDefault="00F45C68" w:rsidP="00F45C68">
      <w:pPr>
        <w:pStyle w:val="ListParagraph"/>
      </w:pPr>
    </w:p>
    <w:p w:rsidR="00861E38" w:rsidRPr="00861E38" w:rsidRDefault="0093124F" w:rsidP="00A30842">
      <w:pPr>
        <w:pStyle w:val="ListParagraph"/>
        <w:numPr>
          <w:ilvl w:val="0"/>
          <w:numId w:val="2"/>
        </w:numPr>
      </w:pPr>
      <w:r>
        <w:rPr>
          <w:b/>
        </w:rPr>
        <w:t>DFC Grant Application Update</w:t>
      </w:r>
    </w:p>
    <w:p w:rsidR="006F1EC3" w:rsidRDefault="006F1EC3" w:rsidP="00526FE3">
      <w:pPr>
        <w:pStyle w:val="ListParagraph"/>
        <w:ind w:left="1080"/>
      </w:pPr>
    </w:p>
    <w:p w:rsidR="0093124F" w:rsidRDefault="00AD7A4B" w:rsidP="00526FE3">
      <w:pPr>
        <w:pStyle w:val="ListParagraph"/>
        <w:ind w:left="1080"/>
      </w:pPr>
      <w:r>
        <w:t xml:space="preserve">Colleen </w:t>
      </w:r>
      <w:proofErr w:type="spellStart"/>
      <w:r>
        <w:t>Banik</w:t>
      </w:r>
      <w:proofErr w:type="spellEnd"/>
      <w:r>
        <w:t xml:space="preserve"> gave a brief update on the upcoming DFC Grant Application for 2019.  </w:t>
      </w:r>
      <w:r w:rsidR="0093124F">
        <w:t>T</w:t>
      </w:r>
      <w:r>
        <w:t xml:space="preserve">he </w:t>
      </w:r>
      <w:r w:rsidR="0093124F">
        <w:t xml:space="preserve">2019 </w:t>
      </w:r>
      <w:r>
        <w:t xml:space="preserve">application </w:t>
      </w:r>
      <w:r w:rsidR="0093124F">
        <w:t>remains unreleased</w:t>
      </w:r>
      <w:r>
        <w:t xml:space="preserve">.  We will have 60 days from release of the application to submit.  The Action Plan and Narrative are in the process of being completed and reviewed by the grant committee and Epiphany Community Services. </w:t>
      </w:r>
    </w:p>
    <w:p w:rsidR="0093124F" w:rsidRDefault="0093124F" w:rsidP="00526FE3">
      <w:pPr>
        <w:pStyle w:val="ListParagraph"/>
        <w:ind w:left="1080"/>
      </w:pPr>
    </w:p>
    <w:p w:rsidR="00AD7A4B" w:rsidRDefault="0093124F" w:rsidP="0093124F">
      <w:pPr>
        <w:pStyle w:val="ListParagraph"/>
        <w:ind w:left="1440"/>
      </w:pPr>
      <w:r w:rsidRPr="0093124F">
        <w:rPr>
          <w:b/>
          <w:color w:val="FF0000"/>
        </w:rPr>
        <w:t>Action Item:</w:t>
      </w:r>
      <w:r w:rsidRPr="0093124F">
        <w:rPr>
          <w:color w:val="FF0000"/>
        </w:rPr>
        <w:t xml:space="preserve">  </w:t>
      </w:r>
      <w:r>
        <w:t xml:space="preserve">Colleen </w:t>
      </w:r>
      <w:proofErr w:type="spellStart"/>
      <w:r>
        <w:t>Banik</w:t>
      </w:r>
      <w:proofErr w:type="spellEnd"/>
      <w:r>
        <w:t xml:space="preserve"> to circulate the Action Plan and the Grant Narrative to the Steering Committee for review upon completion by the grant committee.</w:t>
      </w:r>
      <w:r w:rsidR="00AD7A4B">
        <w:t xml:space="preserve"> </w:t>
      </w:r>
    </w:p>
    <w:p w:rsidR="0093124F" w:rsidRDefault="0093124F" w:rsidP="00526FE3">
      <w:pPr>
        <w:pStyle w:val="ListParagraph"/>
        <w:ind w:left="1080"/>
      </w:pPr>
    </w:p>
    <w:p w:rsidR="0093124F" w:rsidRPr="0093124F" w:rsidRDefault="0093124F" w:rsidP="0093124F">
      <w:pPr>
        <w:pStyle w:val="ListParagraph"/>
        <w:numPr>
          <w:ilvl w:val="0"/>
          <w:numId w:val="2"/>
        </w:numPr>
        <w:rPr>
          <w:b/>
        </w:rPr>
      </w:pPr>
      <w:r w:rsidRPr="0093124F">
        <w:rPr>
          <w:b/>
        </w:rPr>
        <w:t>Youth Action Forum</w:t>
      </w:r>
    </w:p>
    <w:p w:rsidR="00AD7A4B" w:rsidRDefault="00AD7A4B" w:rsidP="00526FE3">
      <w:pPr>
        <w:pStyle w:val="ListParagraph"/>
        <w:ind w:left="1080"/>
      </w:pPr>
    </w:p>
    <w:p w:rsidR="007B4461" w:rsidRDefault="00A16D43" w:rsidP="00526FE3">
      <w:pPr>
        <w:pStyle w:val="ListParagraph"/>
        <w:ind w:left="1080"/>
      </w:pPr>
      <w:r>
        <w:t xml:space="preserve">A discussion was held relative to the sponsorship efforts for the 2019 Youth Action Forum to be held on September 24, 2019.   It was reported that Stephanie </w:t>
      </w:r>
      <w:proofErr w:type="spellStart"/>
      <w:r>
        <w:t>Gerych</w:t>
      </w:r>
      <w:proofErr w:type="spellEnd"/>
      <w:r>
        <w:t xml:space="preserve"> had negotiated a reduce speaker fee now of $3,000 </w:t>
      </w:r>
      <w:r w:rsidR="001D0B9B">
        <w:t xml:space="preserve">instead of $3,900 </w:t>
      </w:r>
      <w:r>
        <w:t xml:space="preserve">and will be looking into a reduction in the deposit requirement from $1,500 </w:t>
      </w:r>
      <w:r>
        <w:lastRenderedPageBreak/>
        <w:t>to $500.  A request for sponsorship funding was sent out in the March Coalition newsletter, and a request to the full Coalition with an official sample letter and description of the event was sent out.  An application for the Community Foundation Mini Grant will be made as soon as possible.</w:t>
      </w:r>
    </w:p>
    <w:p w:rsidR="001D0B9B" w:rsidRDefault="001D0B9B" w:rsidP="00526FE3">
      <w:pPr>
        <w:pStyle w:val="ListParagraph"/>
        <w:ind w:left="1080"/>
      </w:pPr>
    </w:p>
    <w:p w:rsidR="007B4461" w:rsidRDefault="007B4461" w:rsidP="007B4461">
      <w:pPr>
        <w:pStyle w:val="ListParagraph"/>
        <w:ind w:left="1440"/>
      </w:pPr>
      <w:r w:rsidRPr="007B4461">
        <w:rPr>
          <w:b/>
          <w:color w:val="FF0000"/>
        </w:rPr>
        <w:t>Action Item:</w:t>
      </w:r>
      <w:r w:rsidRPr="007B4461">
        <w:rPr>
          <w:color w:val="FF0000"/>
        </w:rPr>
        <w:t xml:space="preserve">  </w:t>
      </w:r>
      <w:r>
        <w:t>Mike Foster indicated that he would approach Corning Rotary for a sponsorship to Youth Action Forum.</w:t>
      </w:r>
    </w:p>
    <w:p w:rsidR="007B4461" w:rsidRDefault="007B4461" w:rsidP="007B4461">
      <w:pPr>
        <w:pStyle w:val="ListParagraph"/>
        <w:ind w:left="1440"/>
      </w:pPr>
    </w:p>
    <w:p w:rsidR="007B4461" w:rsidRDefault="007B4461" w:rsidP="007B4461">
      <w:pPr>
        <w:pStyle w:val="ListParagraph"/>
        <w:ind w:left="1440"/>
      </w:pPr>
      <w:r w:rsidRPr="007B4461">
        <w:rPr>
          <w:b/>
          <w:color w:val="FF0000"/>
        </w:rPr>
        <w:t>Action Item:</w:t>
      </w:r>
      <w:r w:rsidRPr="007B4461">
        <w:rPr>
          <w:color w:val="FF0000"/>
        </w:rPr>
        <w:t xml:space="preserve">  </w:t>
      </w:r>
      <w:r>
        <w:t xml:space="preserve">Colleen </w:t>
      </w:r>
      <w:proofErr w:type="spellStart"/>
      <w:r>
        <w:t>Banik</w:t>
      </w:r>
      <w:proofErr w:type="spellEnd"/>
      <w:r>
        <w:t xml:space="preserve"> will re-circulate the formal request information.</w:t>
      </w:r>
    </w:p>
    <w:p w:rsidR="009810BF" w:rsidRDefault="009810BF" w:rsidP="009810BF">
      <w:pPr>
        <w:pStyle w:val="ListParagraph"/>
        <w:ind w:left="1080"/>
        <w:rPr>
          <w:b/>
        </w:rPr>
      </w:pPr>
    </w:p>
    <w:p w:rsidR="0026067D" w:rsidRPr="00B54CAF" w:rsidRDefault="00B54CAF" w:rsidP="00A30842">
      <w:pPr>
        <w:pStyle w:val="ListParagraph"/>
        <w:numPr>
          <w:ilvl w:val="0"/>
          <w:numId w:val="1"/>
        </w:numPr>
        <w:spacing w:after="0" w:line="240" w:lineRule="auto"/>
      </w:pPr>
      <w:r w:rsidRPr="00545180">
        <w:rPr>
          <w:b/>
        </w:rPr>
        <w:t>T</w:t>
      </w:r>
      <w:r w:rsidR="00470CC8" w:rsidRPr="00545180">
        <w:rPr>
          <w:b/>
        </w:rPr>
        <w:t>a</w:t>
      </w:r>
      <w:r w:rsidRPr="00545180">
        <w:rPr>
          <w:b/>
        </w:rPr>
        <w:t>sk Force Updates</w:t>
      </w:r>
      <w:r w:rsidR="00673610" w:rsidRPr="00545180">
        <w:rPr>
          <w:b/>
        </w:rPr>
        <w:t>:</w:t>
      </w:r>
    </w:p>
    <w:p w:rsidR="00B54CAF" w:rsidRPr="005F15E4" w:rsidRDefault="00B54CAF" w:rsidP="00B54CAF">
      <w:pPr>
        <w:pStyle w:val="ListParagraph"/>
        <w:spacing w:after="0" w:line="240" w:lineRule="auto"/>
      </w:pPr>
    </w:p>
    <w:p w:rsidR="001B71BF" w:rsidRPr="00A30842" w:rsidRDefault="00F45C68" w:rsidP="00A30842">
      <w:pPr>
        <w:pStyle w:val="ListParagraph"/>
        <w:numPr>
          <w:ilvl w:val="0"/>
          <w:numId w:val="4"/>
        </w:numPr>
        <w:spacing w:after="0" w:line="240" w:lineRule="auto"/>
      </w:pPr>
      <w:r w:rsidRPr="004D5CA1">
        <w:rPr>
          <w:b/>
        </w:rPr>
        <w:t>UAD Task Force</w:t>
      </w:r>
    </w:p>
    <w:p w:rsidR="00A30842" w:rsidRPr="004D5CA1" w:rsidRDefault="00A30842" w:rsidP="00A30842">
      <w:pPr>
        <w:pStyle w:val="ListParagraph"/>
        <w:spacing w:after="0" w:line="240" w:lineRule="auto"/>
        <w:ind w:left="1080"/>
      </w:pPr>
    </w:p>
    <w:p w:rsidR="008B317A" w:rsidRDefault="004D5CA1" w:rsidP="004D5CA1">
      <w:pPr>
        <w:pStyle w:val="ListParagraph"/>
        <w:spacing w:after="0" w:line="240" w:lineRule="auto"/>
        <w:ind w:left="1080"/>
      </w:pPr>
      <w:r>
        <w:t xml:space="preserve">Jim </w:t>
      </w:r>
      <w:proofErr w:type="spellStart"/>
      <w:r>
        <w:t>Bassage</w:t>
      </w:r>
      <w:proofErr w:type="spellEnd"/>
      <w:r>
        <w:t xml:space="preserve"> </w:t>
      </w:r>
      <w:r w:rsidR="00FD70C7">
        <w:t xml:space="preserve">gave a brief overview of activities and programs being worked on by the UAD Task Force covering </w:t>
      </w:r>
      <w:r w:rsidR="00F076EB">
        <w:t xml:space="preserve">the </w:t>
      </w:r>
      <w:r w:rsidR="005C2CA0">
        <w:t>TIPS for the Toolbox parent series, the Alcohol Poster Contest</w:t>
      </w:r>
      <w:r w:rsidR="00A16D43">
        <w:t>,</w:t>
      </w:r>
      <w:r w:rsidR="005C2CA0">
        <w:t xml:space="preserve"> the Sticker Shock Program</w:t>
      </w:r>
      <w:r w:rsidR="00A16D43">
        <w:t xml:space="preserve"> and Environmental Scans.</w:t>
      </w:r>
    </w:p>
    <w:p w:rsidR="005C2CA0" w:rsidRDefault="005C2CA0" w:rsidP="004D5CA1">
      <w:pPr>
        <w:pStyle w:val="ListParagraph"/>
        <w:spacing w:after="0" w:line="240" w:lineRule="auto"/>
        <w:ind w:left="1080"/>
      </w:pPr>
    </w:p>
    <w:p w:rsidR="005C2CA0" w:rsidRDefault="005C2CA0" w:rsidP="005C2CA0">
      <w:pPr>
        <w:pStyle w:val="ListParagraph"/>
        <w:spacing w:after="0" w:line="240" w:lineRule="auto"/>
        <w:ind w:left="1440"/>
      </w:pPr>
      <w:r w:rsidRPr="005C2CA0">
        <w:rPr>
          <w:b/>
          <w:color w:val="FF0000"/>
        </w:rPr>
        <w:t>Action Item:</w:t>
      </w:r>
      <w:r w:rsidRPr="005C2CA0">
        <w:rPr>
          <w:color w:val="FF0000"/>
        </w:rPr>
        <w:t xml:space="preserve">  </w:t>
      </w:r>
      <w:r w:rsidR="00A16D43">
        <w:t xml:space="preserve">Jerry Bennett will send sample postcard/table tents to Jim </w:t>
      </w:r>
      <w:proofErr w:type="spellStart"/>
      <w:r w:rsidR="00A16D43">
        <w:t>Bassage</w:t>
      </w:r>
      <w:proofErr w:type="spellEnd"/>
      <w:r w:rsidR="00A16D43">
        <w:t>.</w:t>
      </w:r>
    </w:p>
    <w:p w:rsidR="00A16D43" w:rsidRDefault="00A16D43" w:rsidP="005C2CA0">
      <w:pPr>
        <w:pStyle w:val="ListParagraph"/>
        <w:spacing w:after="0" w:line="240" w:lineRule="auto"/>
        <w:ind w:left="1440"/>
      </w:pPr>
    </w:p>
    <w:p w:rsidR="00A16D43" w:rsidRDefault="00A16D43" w:rsidP="005C2CA0">
      <w:pPr>
        <w:pStyle w:val="ListParagraph"/>
        <w:spacing w:after="0" w:line="240" w:lineRule="auto"/>
        <w:ind w:left="1440"/>
      </w:pPr>
      <w:r>
        <w:rPr>
          <w:b/>
          <w:color w:val="FF0000"/>
        </w:rPr>
        <w:t xml:space="preserve">Action Item:  </w:t>
      </w:r>
      <w:r>
        <w:t xml:space="preserve">Colleen </w:t>
      </w:r>
      <w:proofErr w:type="spellStart"/>
      <w:r>
        <w:t>Banik</w:t>
      </w:r>
      <w:proofErr w:type="spellEnd"/>
      <w:r>
        <w:t xml:space="preserve"> will re-circulate the 2019 TIPS for the Tool Box series to the school districts with a request that they be put up on the individual websites.</w:t>
      </w:r>
    </w:p>
    <w:p w:rsidR="00A16D43" w:rsidRDefault="00A16D43" w:rsidP="005C2CA0">
      <w:pPr>
        <w:pStyle w:val="ListParagraph"/>
        <w:spacing w:after="0" w:line="240" w:lineRule="auto"/>
        <w:ind w:left="1440"/>
      </w:pPr>
    </w:p>
    <w:p w:rsidR="00A16D43" w:rsidRDefault="00A16D43" w:rsidP="005C2CA0">
      <w:pPr>
        <w:pStyle w:val="ListParagraph"/>
        <w:spacing w:after="0" w:line="240" w:lineRule="auto"/>
        <w:ind w:left="1440"/>
      </w:pPr>
      <w:r w:rsidRPr="00A16D43">
        <w:rPr>
          <w:b/>
          <w:color w:val="FF0000"/>
        </w:rPr>
        <w:t>Action Item:</w:t>
      </w:r>
      <w:r w:rsidRPr="00A16D43">
        <w:rPr>
          <w:color w:val="FF0000"/>
        </w:rPr>
        <w:t xml:space="preserve">  </w:t>
      </w:r>
      <w:r>
        <w:t xml:space="preserve">Jim </w:t>
      </w:r>
      <w:proofErr w:type="spellStart"/>
      <w:r>
        <w:t>Bassage</w:t>
      </w:r>
      <w:proofErr w:type="spellEnd"/>
      <w:r>
        <w:t xml:space="preserve"> will re-circulate the Alcohol Poster Contest flyer.</w:t>
      </w:r>
    </w:p>
    <w:p w:rsidR="007B4461" w:rsidRDefault="007B4461" w:rsidP="005C2CA0">
      <w:pPr>
        <w:pStyle w:val="ListParagraph"/>
        <w:spacing w:after="0" w:line="240" w:lineRule="auto"/>
        <w:ind w:left="1440"/>
      </w:pPr>
    </w:p>
    <w:p w:rsidR="00A16D43" w:rsidRPr="00A16D43" w:rsidRDefault="007B4461" w:rsidP="007B4461">
      <w:pPr>
        <w:pStyle w:val="ListParagraph"/>
        <w:spacing w:after="0" w:line="240" w:lineRule="auto"/>
        <w:ind w:left="1080"/>
      </w:pPr>
      <w:r>
        <w:t xml:space="preserve">Colleen </w:t>
      </w:r>
      <w:proofErr w:type="spellStart"/>
      <w:r>
        <w:t>Banik</w:t>
      </w:r>
      <w:proofErr w:type="spellEnd"/>
      <w:r>
        <w:t xml:space="preserve"> reported that we have received the SAMHSA Underage Drinking Town Hall Meeting stipend award in the amount of $750.  A Town Hall meeting is being planned for the Fall of 2019.  Joe Rumsey suggested that we look at the same date as the Youth Action Forum and coordinate to see if the YAF speaker would also be available.</w:t>
      </w:r>
    </w:p>
    <w:p w:rsidR="00DE2EF0" w:rsidRDefault="00DE2EF0" w:rsidP="004D5CA1">
      <w:pPr>
        <w:pStyle w:val="ListParagraph"/>
        <w:spacing w:after="0" w:line="240" w:lineRule="auto"/>
        <w:ind w:left="1080"/>
      </w:pPr>
    </w:p>
    <w:p w:rsidR="00F45C68" w:rsidRDefault="00F45C68" w:rsidP="00A30842">
      <w:pPr>
        <w:pStyle w:val="ListParagraph"/>
        <w:numPr>
          <w:ilvl w:val="0"/>
          <w:numId w:val="4"/>
        </w:numPr>
        <w:spacing w:after="0" w:line="240" w:lineRule="auto"/>
        <w:rPr>
          <w:b/>
        </w:rPr>
      </w:pPr>
      <w:r w:rsidRPr="0061223A">
        <w:rPr>
          <w:b/>
        </w:rPr>
        <w:t>Marijuana Task Force</w:t>
      </w:r>
    </w:p>
    <w:p w:rsidR="00A30842" w:rsidRDefault="00A30842" w:rsidP="00A30842">
      <w:pPr>
        <w:pStyle w:val="ListParagraph"/>
        <w:spacing w:after="0" w:line="240" w:lineRule="auto"/>
        <w:ind w:left="1080"/>
        <w:rPr>
          <w:b/>
        </w:rPr>
      </w:pPr>
    </w:p>
    <w:p w:rsidR="00EB1564" w:rsidRDefault="007B4461" w:rsidP="00EB1564">
      <w:pPr>
        <w:spacing w:after="0" w:line="240" w:lineRule="auto"/>
        <w:ind w:left="1080"/>
      </w:pPr>
      <w:r>
        <w:t>Mike Foster gave a brief overview of activities and programs being worked on by the MJ Task Force covering the CADY Big Marijuana Kit.</w:t>
      </w:r>
      <w:r w:rsidR="004C19ED">
        <w:t xml:space="preserve">  </w:t>
      </w:r>
      <w:r>
        <w:t xml:space="preserve">A potential flyer was circulated for review and Mike Foster discussed placing this flyer in churches and libraries.  </w:t>
      </w:r>
      <w:r w:rsidR="004C19ED">
        <w:t xml:space="preserve">Discussion was </w:t>
      </w:r>
      <w:r>
        <w:t xml:space="preserve">again </w:t>
      </w:r>
      <w:r w:rsidR="004C19ED">
        <w:t xml:space="preserve">held to have the Task Force set up a meeting with our elected officials and the Task Force to discuss the legalization of recreational marijuana.  A further discussion was held indicating that </w:t>
      </w:r>
      <w:r>
        <w:t xml:space="preserve">we need to find out what the breakout is in our area for pros vs. cons relative to legalization of marijuana and the economic value to </w:t>
      </w:r>
      <w:r w:rsidR="00EB1564">
        <w:t>our communities.</w:t>
      </w:r>
    </w:p>
    <w:p w:rsidR="00EB1564" w:rsidRDefault="00EB1564" w:rsidP="00EB1564">
      <w:pPr>
        <w:spacing w:after="0" w:line="240" w:lineRule="auto"/>
        <w:ind w:left="1080"/>
      </w:pPr>
    </w:p>
    <w:p w:rsidR="00EB1564" w:rsidRDefault="00EB1564" w:rsidP="00EB1564">
      <w:pPr>
        <w:spacing w:after="0" w:line="240" w:lineRule="auto"/>
        <w:ind w:left="1080"/>
      </w:pPr>
      <w:r>
        <w:t>Jerry Bennett reported that there will be a Networking Workshop on May 17, 2019 by the Prevention Resource Center on the marijuana debate and how to approach County, State and local legislators on the issue.</w:t>
      </w:r>
    </w:p>
    <w:p w:rsidR="00EB1564" w:rsidRDefault="00EB1564" w:rsidP="00EB1564">
      <w:pPr>
        <w:spacing w:after="0" w:line="240" w:lineRule="auto"/>
        <w:ind w:left="1080"/>
      </w:pPr>
    </w:p>
    <w:p w:rsidR="00EB1564" w:rsidRDefault="00EB1564" w:rsidP="00EB1564">
      <w:pPr>
        <w:spacing w:after="0" w:line="240" w:lineRule="auto"/>
        <w:ind w:left="1080"/>
      </w:pPr>
      <w:r>
        <w:lastRenderedPageBreak/>
        <w:t xml:space="preserve">Further discussion was led by Joe Rumsey indicating that </w:t>
      </w:r>
      <w:r w:rsidR="001D0B9B">
        <w:t>the Coalition and Marijuana Task Force need to utilize the Youth Action Forum students to speak out on the need to oppose marijuana use and legalization.</w:t>
      </w:r>
    </w:p>
    <w:p w:rsidR="00EB1564" w:rsidRDefault="00EB1564" w:rsidP="00EB1564">
      <w:pPr>
        <w:spacing w:after="0" w:line="240" w:lineRule="auto"/>
        <w:ind w:left="1080"/>
      </w:pPr>
    </w:p>
    <w:p w:rsidR="00EB1564" w:rsidRDefault="00EB1564" w:rsidP="00EB1564">
      <w:pPr>
        <w:spacing w:after="0" w:line="240" w:lineRule="auto"/>
        <w:ind w:left="1080"/>
      </w:pPr>
      <w:r>
        <w:t xml:space="preserve">Kyle King indicated that a good place to obtain information relative to marijuana is the Smart Approaches to Marijuana website at </w:t>
      </w:r>
      <w:hyperlink r:id="rId7" w:history="1">
        <w:r w:rsidRPr="00F9666D">
          <w:rPr>
            <w:rStyle w:val="Hyperlink"/>
          </w:rPr>
          <w:t>http://www.sam-ny.org/</w:t>
        </w:r>
      </w:hyperlink>
      <w:r>
        <w:t xml:space="preserve"> </w:t>
      </w:r>
    </w:p>
    <w:p w:rsidR="00EB1564" w:rsidRDefault="00EB1564" w:rsidP="00EB1564">
      <w:pPr>
        <w:spacing w:after="0" w:line="240" w:lineRule="auto"/>
        <w:ind w:left="1080"/>
      </w:pPr>
    </w:p>
    <w:p w:rsidR="00EB1564" w:rsidRDefault="00EB1564" w:rsidP="00EB1564">
      <w:pPr>
        <w:spacing w:after="0" w:line="240" w:lineRule="auto"/>
        <w:ind w:left="1440"/>
      </w:pPr>
      <w:r w:rsidRPr="00EB1564">
        <w:rPr>
          <w:b/>
          <w:color w:val="FF0000"/>
        </w:rPr>
        <w:t>Action Item:</w:t>
      </w:r>
      <w:r w:rsidRPr="00EB1564">
        <w:rPr>
          <w:color w:val="FF0000"/>
        </w:rPr>
        <w:t xml:space="preserve">  </w:t>
      </w:r>
      <w:r>
        <w:t>Jerry Bennett to get the pulse from other Prevention Resource Centers on what they are hearing relative to the legalization of recreational marijuana.</w:t>
      </w:r>
    </w:p>
    <w:p w:rsidR="00EB1564" w:rsidRDefault="00EB1564" w:rsidP="00EB1564">
      <w:pPr>
        <w:spacing w:after="0" w:line="240" w:lineRule="auto"/>
        <w:ind w:left="1080"/>
        <w:rPr>
          <w:b/>
          <w:color w:val="FF0000"/>
        </w:rPr>
      </w:pPr>
    </w:p>
    <w:p w:rsidR="00EB1564" w:rsidRDefault="00EB1564" w:rsidP="004C19ED">
      <w:pPr>
        <w:spacing w:after="0" w:line="240" w:lineRule="auto"/>
        <w:ind w:left="1440"/>
      </w:pPr>
      <w:r w:rsidRPr="001D0B9B">
        <w:rPr>
          <w:b/>
          <w:color w:val="FF0000"/>
        </w:rPr>
        <w:t>Action Item:</w:t>
      </w:r>
      <w:r w:rsidRPr="001D0B9B">
        <w:rPr>
          <w:color w:val="FF0000"/>
        </w:rPr>
        <w:t xml:space="preserve">  </w:t>
      </w:r>
      <w:r>
        <w:t>The Marijuana Task Force will put together a presentation that the committee and/or full coalition can present to our local businesses.</w:t>
      </w:r>
    </w:p>
    <w:p w:rsidR="00EB1564" w:rsidRDefault="00EB1564" w:rsidP="004C19ED">
      <w:pPr>
        <w:spacing w:after="0" w:line="240" w:lineRule="auto"/>
        <w:ind w:left="1440"/>
      </w:pPr>
    </w:p>
    <w:p w:rsidR="00EB1564" w:rsidRDefault="00EB1564" w:rsidP="004C19ED">
      <w:pPr>
        <w:spacing w:after="0" w:line="240" w:lineRule="auto"/>
        <w:ind w:left="1440"/>
      </w:pPr>
      <w:r w:rsidRPr="001D0B9B">
        <w:rPr>
          <w:b/>
          <w:color w:val="FF0000"/>
        </w:rPr>
        <w:t>Action Item:</w:t>
      </w:r>
      <w:r w:rsidRPr="001D0B9B">
        <w:rPr>
          <w:color w:val="FF0000"/>
        </w:rPr>
        <w:t xml:space="preserve">  </w:t>
      </w:r>
      <w:r>
        <w:t>The Marijuana Task Force will do a 10 month map out for school districts to roll out the Big Marijuana media campaign.</w:t>
      </w:r>
    </w:p>
    <w:p w:rsidR="00EB1564" w:rsidRDefault="00EB1564" w:rsidP="004C19ED">
      <w:pPr>
        <w:spacing w:after="0" w:line="240" w:lineRule="auto"/>
        <w:ind w:left="1440"/>
      </w:pPr>
    </w:p>
    <w:p w:rsidR="00EB1564" w:rsidRDefault="00EB1564" w:rsidP="004C19ED">
      <w:pPr>
        <w:spacing w:after="0" w:line="240" w:lineRule="auto"/>
        <w:ind w:left="1440"/>
      </w:pPr>
      <w:r w:rsidRPr="001D0B9B">
        <w:rPr>
          <w:b/>
          <w:color w:val="FF0000"/>
        </w:rPr>
        <w:t>Action Item:</w:t>
      </w:r>
      <w:r w:rsidRPr="001D0B9B">
        <w:rPr>
          <w:color w:val="FF0000"/>
        </w:rPr>
        <w:t xml:space="preserve">  </w:t>
      </w:r>
      <w:r>
        <w:t xml:space="preserve">Colleen </w:t>
      </w:r>
      <w:proofErr w:type="spellStart"/>
      <w:r>
        <w:t>Banik</w:t>
      </w:r>
      <w:proofErr w:type="spellEnd"/>
      <w:r>
        <w:t xml:space="preserve"> to provide Jesse Harper’s contact information to Mike Foster.</w:t>
      </w:r>
    </w:p>
    <w:p w:rsidR="00EB1564" w:rsidRDefault="00EB1564" w:rsidP="004C19ED">
      <w:pPr>
        <w:spacing w:after="0" w:line="240" w:lineRule="auto"/>
        <w:ind w:left="1440"/>
      </w:pPr>
    </w:p>
    <w:p w:rsidR="00EB1564" w:rsidRDefault="00EB1564" w:rsidP="004C19ED">
      <w:pPr>
        <w:spacing w:after="0" w:line="240" w:lineRule="auto"/>
        <w:ind w:left="1440"/>
      </w:pPr>
      <w:r w:rsidRPr="001D0B9B">
        <w:rPr>
          <w:b/>
          <w:color w:val="FF0000"/>
        </w:rPr>
        <w:t>Action Item:</w:t>
      </w:r>
      <w:r w:rsidRPr="001D0B9B">
        <w:rPr>
          <w:color w:val="FF0000"/>
        </w:rPr>
        <w:t xml:space="preserve">  </w:t>
      </w:r>
      <w:r>
        <w:t xml:space="preserve">Mark </w:t>
      </w:r>
      <w:proofErr w:type="spellStart"/>
      <w:r>
        <w:t>Recktenwald</w:t>
      </w:r>
      <w:proofErr w:type="spellEnd"/>
      <w:r>
        <w:t xml:space="preserve"> indicated that he has the contact information for a speaker on the marijuana issue and will get that information to the group.</w:t>
      </w:r>
    </w:p>
    <w:p w:rsidR="001D0B9B" w:rsidRDefault="001D0B9B" w:rsidP="004C19ED">
      <w:pPr>
        <w:spacing w:after="0" w:line="240" w:lineRule="auto"/>
        <w:ind w:left="1440"/>
      </w:pPr>
    </w:p>
    <w:p w:rsidR="001D0B9B" w:rsidRDefault="001D0B9B" w:rsidP="004C19ED">
      <w:pPr>
        <w:spacing w:after="0" w:line="240" w:lineRule="auto"/>
        <w:ind w:left="1440"/>
      </w:pPr>
      <w:r w:rsidRPr="001D0B9B">
        <w:rPr>
          <w:b/>
          <w:color w:val="FF0000"/>
        </w:rPr>
        <w:t xml:space="preserve">Action Item:  </w:t>
      </w:r>
      <w:r>
        <w:t xml:space="preserve">Colleen </w:t>
      </w:r>
      <w:proofErr w:type="spellStart"/>
      <w:r>
        <w:t>Banik</w:t>
      </w:r>
      <w:proofErr w:type="spellEnd"/>
      <w:r>
        <w:t xml:space="preserve"> will prepare a Data Outcomes slide for Marijuana in the same fashion as the one provided for the Alcohol Data Outcomes based on information obtained from the 2017 Prevention Needs Assessment Survey and the 2018 Adult Perception Survey.</w:t>
      </w:r>
    </w:p>
    <w:p w:rsidR="00C379A7" w:rsidRDefault="00C379A7" w:rsidP="00C92524">
      <w:pPr>
        <w:spacing w:after="0" w:line="240" w:lineRule="auto"/>
        <w:ind w:left="1080"/>
      </w:pPr>
    </w:p>
    <w:p w:rsidR="00F076EB" w:rsidRDefault="006659F8" w:rsidP="00A30842">
      <w:pPr>
        <w:pStyle w:val="ListParagraph"/>
        <w:numPr>
          <w:ilvl w:val="0"/>
          <w:numId w:val="1"/>
        </w:numPr>
        <w:spacing w:after="0" w:line="240" w:lineRule="auto"/>
        <w:rPr>
          <w:b/>
        </w:rPr>
      </w:pPr>
      <w:r>
        <w:rPr>
          <w:b/>
        </w:rPr>
        <w:t>Other:</w:t>
      </w:r>
      <w:bookmarkStart w:id="0" w:name="_GoBack"/>
      <w:bookmarkEnd w:id="0"/>
    </w:p>
    <w:p w:rsidR="00960465" w:rsidRDefault="00011759" w:rsidP="00F076EB">
      <w:pPr>
        <w:pStyle w:val="ListParagraph"/>
        <w:spacing w:after="0" w:line="240" w:lineRule="auto"/>
        <w:rPr>
          <w:b/>
        </w:rPr>
      </w:pPr>
      <w:r>
        <w:rPr>
          <w:b/>
        </w:rPr>
        <w:tab/>
      </w:r>
    </w:p>
    <w:p w:rsidR="007B4461" w:rsidRPr="007B4461" w:rsidRDefault="007B4461" w:rsidP="0065423A">
      <w:pPr>
        <w:pStyle w:val="ListParagraph"/>
        <w:numPr>
          <w:ilvl w:val="1"/>
          <w:numId w:val="1"/>
        </w:numPr>
        <w:spacing w:after="0" w:line="240" w:lineRule="auto"/>
        <w:rPr>
          <w:b/>
        </w:rPr>
      </w:pPr>
      <w:r>
        <w:t xml:space="preserve">Colleen </w:t>
      </w:r>
      <w:proofErr w:type="spellStart"/>
      <w:r>
        <w:t>Banik</w:t>
      </w:r>
      <w:proofErr w:type="spellEnd"/>
      <w:r>
        <w:t xml:space="preserve"> reported that the Prevention Needs Assessment Survey will be held in the Fall of 2019.</w:t>
      </w:r>
    </w:p>
    <w:p w:rsidR="007B4461" w:rsidRPr="007B4461" w:rsidRDefault="007B4461" w:rsidP="0065423A">
      <w:pPr>
        <w:pStyle w:val="ListParagraph"/>
        <w:numPr>
          <w:ilvl w:val="1"/>
          <w:numId w:val="1"/>
        </w:numPr>
        <w:spacing w:after="0" w:line="240" w:lineRule="auto"/>
        <w:rPr>
          <w:b/>
        </w:rPr>
      </w:pPr>
      <w:r>
        <w:t xml:space="preserve">Colleen </w:t>
      </w:r>
      <w:proofErr w:type="spellStart"/>
      <w:r>
        <w:t>Banik</w:t>
      </w:r>
      <w:proofErr w:type="spellEnd"/>
      <w:r>
        <w:t xml:space="preserve"> reported that the DITEP Training will continue in July of 2019.</w:t>
      </w:r>
    </w:p>
    <w:p w:rsidR="00A30842" w:rsidRPr="007B4461" w:rsidRDefault="00A30842" w:rsidP="007B4461">
      <w:pPr>
        <w:pStyle w:val="ListParagraph"/>
        <w:spacing w:after="0" w:line="240" w:lineRule="auto"/>
        <w:ind w:left="1440"/>
        <w:rPr>
          <w:b/>
        </w:rPr>
      </w:pPr>
    </w:p>
    <w:p w:rsidR="00C379A7" w:rsidRDefault="007B4461" w:rsidP="007B4461">
      <w:pPr>
        <w:pStyle w:val="ListParagraph"/>
        <w:spacing w:after="0" w:line="240" w:lineRule="auto"/>
        <w:ind w:left="2160"/>
      </w:pPr>
      <w:r w:rsidRPr="007B4461">
        <w:rPr>
          <w:b/>
          <w:color w:val="FF0000"/>
        </w:rPr>
        <w:t>Action Item:</w:t>
      </w:r>
      <w:r w:rsidRPr="007B4461">
        <w:rPr>
          <w:color w:val="FF0000"/>
        </w:rPr>
        <w:t xml:space="preserve">  </w:t>
      </w:r>
      <w:r>
        <w:t xml:space="preserve">Mark </w:t>
      </w:r>
      <w:proofErr w:type="spellStart"/>
      <w:r>
        <w:t>Recktenwald</w:t>
      </w:r>
      <w:proofErr w:type="spellEnd"/>
      <w:r>
        <w:t xml:space="preserve"> will follow up on official request made of Alfred State College for assistance in financing materials for the DITEP Training in the amount of $1,000.</w:t>
      </w:r>
    </w:p>
    <w:p w:rsidR="00A30842" w:rsidRDefault="00A30842" w:rsidP="00A30842">
      <w:pPr>
        <w:pStyle w:val="ListParagraph"/>
        <w:spacing w:after="0" w:line="240" w:lineRule="auto"/>
        <w:ind w:left="2160" w:firstLine="720"/>
      </w:pPr>
    </w:p>
    <w:p w:rsidR="004D06D6" w:rsidRPr="004D06D6" w:rsidRDefault="004D06D6" w:rsidP="00A30842">
      <w:pPr>
        <w:pStyle w:val="ListParagraph"/>
        <w:numPr>
          <w:ilvl w:val="0"/>
          <w:numId w:val="1"/>
        </w:numPr>
        <w:spacing w:after="0" w:line="240" w:lineRule="auto"/>
        <w:rPr>
          <w:b/>
        </w:rPr>
      </w:pPr>
      <w:r w:rsidRPr="004D06D6">
        <w:rPr>
          <w:b/>
        </w:rPr>
        <w:t>Motion to Adjourn:</w:t>
      </w:r>
    </w:p>
    <w:p w:rsidR="004D06D6" w:rsidRDefault="004D06D6" w:rsidP="004D06D6">
      <w:pPr>
        <w:pStyle w:val="ListParagraph"/>
        <w:spacing w:after="0" w:line="240" w:lineRule="auto"/>
      </w:pPr>
    </w:p>
    <w:p w:rsidR="004D06D6" w:rsidRPr="004D06D6" w:rsidRDefault="004D06D6" w:rsidP="00A30842">
      <w:pPr>
        <w:pStyle w:val="ListParagraph"/>
        <w:numPr>
          <w:ilvl w:val="0"/>
          <w:numId w:val="7"/>
        </w:numPr>
        <w:spacing w:after="0" w:line="240" w:lineRule="auto"/>
        <w:rPr>
          <w:b/>
        </w:rPr>
      </w:pPr>
      <w:r>
        <w:t xml:space="preserve">With no further items of discussion, a motion to adjourn the meeting was made by </w:t>
      </w:r>
      <w:r w:rsidR="001D0B9B">
        <w:t>Jesse Harper</w:t>
      </w:r>
      <w:r w:rsidR="004C19ED">
        <w:t xml:space="preserve"> and </w:t>
      </w:r>
      <w:r>
        <w:t xml:space="preserve">seconded by </w:t>
      </w:r>
      <w:r w:rsidR="004C19ED">
        <w:t xml:space="preserve">Mark </w:t>
      </w:r>
      <w:proofErr w:type="spellStart"/>
      <w:r w:rsidR="004C19ED">
        <w:t>Recktenwald</w:t>
      </w:r>
      <w:proofErr w:type="spellEnd"/>
      <w:r>
        <w:t>.  Meeting adjourned.</w:t>
      </w:r>
    </w:p>
    <w:p w:rsidR="006659F8" w:rsidRPr="006659F8" w:rsidRDefault="006659F8" w:rsidP="006659F8">
      <w:pPr>
        <w:pStyle w:val="ListParagraph"/>
        <w:spacing w:after="0" w:line="240" w:lineRule="auto"/>
        <w:rPr>
          <w:b/>
        </w:rPr>
      </w:pPr>
    </w:p>
    <w:p w:rsidR="004C19ED" w:rsidRDefault="005C19A6" w:rsidP="00AF416D">
      <w:pPr>
        <w:pStyle w:val="ListParagraph"/>
        <w:spacing w:after="0" w:line="240" w:lineRule="auto"/>
        <w:ind w:left="360"/>
        <w:jc w:val="center"/>
        <w:rPr>
          <w:b/>
        </w:rPr>
      </w:pPr>
      <w:r>
        <w:rPr>
          <w:b/>
        </w:rPr>
        <w:t xml:space="preserve">Next Meeting:   </w:t>
      </w:r>
      <w:r w:rsidR="001D0B9B">
        <w:rPr>
          <w:b/>
        </w:rPr>
        <w:t>April 23</w:t>
      </w:r>
      <w:r w:rsidR="00F53970">
        <w:rPr>
          <w:b/>
        </w:rPr>
        <w:t>, 2019 from</w:t>
      </w:r>
      <w:r w:rsidR="006E48A6" w:rsidRPr="006E48A6">
        <w:rPr>
          <w:b/>
        </w:rPr>
        <w:t xml:space="preserve"> 9:00 – 11:30 a.m. at 115 Liberty Street, Bath, NY.</w:t>
      </w:r>
    </w:p>
    <w:p w:rsidR="00C379A7" w:rsidRDefault="00C379A7" w:rsidP="00AF416D">
      <w:pPr>
        <w:pStyle w:val="ListParagraph"/>
        <w:spacing w:after="0" w:line="240" w:lineRule="auto"/>
        <w:ind w:left="360"/>
        <w:jc w:val="center"/>
        <w:rPr>
          <w:b/>
        </w:rPr>
      </w:pPr>
    </w:p>
    <w:p w:rsidR="00C379A7" w:rsidRDefault="00C379A7" w:rsidP="00AF416D">
      <w:pPr>
        <w:pStyle w:val="ListParagraph"/>
        <w:spacing w:after="0" w:line="240" w:lineRule="auto"/>
        <w:ind w:left="360"/>
        <w:jc w:val="center"/>
        <w:rPr>
          <w:b/>
        </w:rPr>
      </w:pPr>
    </w:p>
    <w:p w:rsidR="00FD70C7" w:rsidRDefault="00FD70C7" w:rsidP="00AF416D">
      <w:pPr>
        <w:pStyle w:val="ListParagraph"/>
        <w:spacing w:after="0" w:line="240" w:lineRule="auto"/>
        <w:ind w:left="360"/>
        <w:jc w:val="center"/>
        <w:rPr>
          <w:b/>
        </w:rPr>
      </w:pPr>
    </w:p>
    <w:p w:rsidR="006830E2" w:rsidRDefault="006830E2" w:rsidP="00AF416D">
      <w:pPr>
        <w:pStyle w:val="ListParagraph"/>
        <w:spacing w:after="0" w:line="240" w:lineRule="auto"/>
        <w:ind w:left="360"/>
        <w:jc w:val="center"/>
        <w:rPr>
          <w:rFonts w:ascii="Helv" w:hAnsi="Helv" w:cs="Helv"/>
          <w:i/>
          <w:iCs/>
          <w:color w:val="5F5F5F"/>
          <w:sz w:val="18"/>
          <w:szCs w:val="18"/>
        </w:rPr>
      </w:pPr>
      <w:r>
        <w:rPr>
          <w:rFonts w:ascii="Helv" w:hAnsi="Helv" w:cs="Helv"/>
          <w:b/>
          <w:bCs/>
          <w:i/>
          <w:iCs/>
          <w:color w:val="5F5F5F"/>
          <w:sz w:val="18"/>
          <w:szCs w:val="18"/>
        </w:rPr>
        <w:t xml:space="preserve">Our Mission: </w:t>
      </w:r>
      <w:r>
        <w:rPr>
          <w:rFonts w:ascii="Helv" w:hAnsi="Helv" w:cs="Helv"/>
          <w:i/>
          <w:iCs/>
          <w:color w:val="5F5F5F"/>
          <w:sz w:val="18"/>
          <w:szCs w:val="18"/>
        </w:rPr>
        <w:t>To promote healthy and safe communities in Steuben County by reducing alcohol and drug use among youth.</w:t>
      </w:r>
    </w:p>
    <w:p w:rsidR="006830E2" w:rsidRDefault="006830E2" w:rsidP="006830E2">
      <w:pPr>
        <w:autoSpaceDE w:val="0"/>
        <w:autoSpaceDN w:val="0"/>
        <w:adjustRightInd w:val="0"/>
        <w:spacing w:after="0" w:line="240" w:lineRule="auto"/>
        <w:jc w:val="center"/>
        <w:rPr>
          <w:rFonts w:ascii="Helv" w:hAnsi="Helv" w:cs="Helv"/>
          <w:i/>
          <w:iCs/>
          <w:color w:val="5F5F5F"/>
          <w:sz w:val="18"/>
          <w:szCs w:val="18"/>
        </w:rPr>
      </w:pPr>
    </w:p>
    <w:p w:rsidR="006830E2" w:rsidRPr="00E84F56" w:rsidRDefault="006830E2" w:rsidP="006830E2">
      <w:pPr>
        <w:pStyle w:val="ListParagraph"/>
        <w:spacing w:after="0" w:line="240" w:lineRule="auto"/>
        <w:jc w:val="center"/>
      </w:pPr>
      <w:r>
        <w:rPr>
          <w:rFonts w:ascii="Helv" w:hAnsi="Helv" w:cs="Helv"/>
          <w:b/>
          <w:bCs/>
          <w:i/>
          <w:iCs/>
          <w:color w:val="5F5F5F"/>
          <w:sz w:val="18"/>
          <w:szCs w:val="18"/>
        </w:rPr>
        <w:t>Our Vision:</w:t>
      </w:r>
      <w:r>
        <w:rPr>
          <w:rFonts w:ascii="Helv" w:hAnsi="Helv" w:cs="Helv"/>
          <w:i/>
          <w:iCs/>
          <w:color w:val="5F5F5F"/>
          <w:sz w:val="18"/>
          <w:szCs w:val="18"/>
        </w:rPr>
        <w:t xml:space="preserve"> To have a county where the youth are healthy and drug free.</w:t>
      </w:r>
    </w:p>
    <w:sectPr w:rsidR="006830E2" w:rsidRPr="00E84F56" w:rsidSect="001B1421">
      <w:headerReference w:type="default" r:id="rId8"/>
      <w:footerReference w:type="default" r:id="rId9"/>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0070052B">
      <w:rPr>
        <w:sz w:val="20"/>
        <w:szCs w:val="20"/>
      </w:rPr>
      <w:t xml:space="preserve">                               </w:t>
    </w:r>
    <w:r>
      <w:rPr>
        <w:sz w:val="20"/>
        <w:szCs w:val="20"/>
      </w:rPr>
      <w:t xml:space="preserve"> </w:t>
    </w:r>
    <w:r w:rsidR="000A13D5">
      <w:rPr>
        <w:sz w:val="20"/>
        <w:szCs w:val="20"/>
      </w:rPr>
      <w:t>cbanik</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60465" w:rsidRPr="00960465">
      <w:rPr>
        <w:rFonts w:asciiTheme="majorHAnsi" w:eastAsiaTheme="majorEastAsia" w:hAnsiTheme="majorHAnsi" w:cstheme="majorBidi"/>
        <w:noProof/>
      </w:rPr>
      <w:t>2</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3908D56E" wp14:editId="22F0A126">
              <wp:simplePos x="0" y="0"/>
              <wp:positionH relativeFrom="column">
                <wp:posOffset>3387090</wp:posOffset>
              </wp:positionH>
              <wp:positionV relativeFrom="paragraph">
                <wp:posOffset>307975</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70052B" w:rsidP="001B1421">
                          <w:pPr>
                            <w:spacing w:after="0"/>
                            <w:jc w:val="right"/>
                          </w:pPr>
                          <w:r>
                            <w:t xml:space="preserve">Colleen </w:t>
                          </w:r>
                          <w:proofErr w:type="spellStart"/>
                          <w:r>
                            <w:t>Banik</w:t>
                          </w:r>
                          <w:proofErr w:type="spellEnd"/>
                          <w:r w:rsidR="001B1421">
                            <w:t>, DFC Program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908D56E" id="_x0000_t202" coordsize="21600,21600" o:spt="202" path="m,l,21600r21600,l21600,xe">
              <v:stroke joinstyle="miter"/>
              <v:path gradientshapeok="t" o:connecttype="rect"/>
            </v:shapetype>
            <v:shape id="Text Box 1" o:spid="_x0000_s1026" type="#_x0000_t202" style="position:absolute;margin-left:266.7pt;margin-top:24.2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" fillcolor="white [3201]" stroked="f" strokeweight=".5pt">
              <v:textbox>
                <w:txbxContent>
                  <w:p w:rsidR="001B1421" w:rsidRDefault="0070052B" w:rsidP="001B1421">
                    <w:pPr>
                      <w:spacing w:after="0"/>
                      <w:jc w:val="right"/>
                    </w:pPr>
                    <w:r>
                      <w:t xml:space="preserve">Colleen </w:t>
                    </w:r>
                    <w:proofErr w:type="spellStart"/>
                    <w:r>
                      <w:t>Banik</w:t>
                    </w:r>
                    <w:proofErr w:type="spellEnd"/>
                    <w:r w:rsidR="001B1421">
                      <w:t>, DFC Program Coordinator</w:t>
                    </w:r>
                  </w:p>
                </w:txbxContent>
              </v:textbox>
            </v:shape>
          </w:pict>
        </mc:Fallback>
      </mc:AlternateContent>
    </w:r>
    <w:r w:rsidR="00E353C1">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2pt;height:95.4pt">
          <v:imagedata r:id="rId1" o:title=""/>
        </v:shape>
        <o:OLEObject Type="Embed" ProgID="AcroExch.Document.DC" ShapeID="_x0000_i1025" DrawAspect="Content" ObjectID="_1616842571"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C11F4"/>
    <w:multiLevelType w:val="hybridMultilevel"/>
    <w:tmpl w:val="8918CAE8"/>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C867D91"/>
    <w:multiLevelType w:val="hybridMultilevel"/>
    <w:tmpl w:val="602CCD2E"/>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F7460F"/>
    <w:multiLevelType w:val="hybridMultilevel"/>
    <w:tmpl w:val="6CDA6B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D944DA4"/>
    <w:multiLevelType w:val="hybridMultilevel"/>
    <w:tmpl w:val="B49A2B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EBE59C5"/>
    <w:multiLevelType w:val="hybridMultilevel"/>
    <w:tmpl w:val="543029AC"/>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35C3408C"/>
    <w:multiLevelType w:val="hybridMultilevel"/>
    <w:tmpl w:val="9952479C"/>
    <w:lvl w:ilvl="0" w:tplc="048015AE">
      <w:start w:val="1"/>
      <w:numFmt w:val="decimal"/>
      <w:lvlText w:val="%1."/>
      <w:lvlJc w:val="left"/>
      <w:pPr>
        <w:ind w:left="720" w:hanging="360"/>
      </w:pPr>
      <w:rPr>
        <w:b/>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94DFB"/>
    <w:multiLevelType w:val="hybridMultilevel"/>
    <w:tmpl w:val="FDFEC5F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9DB3F4D"/>
    <w:multiLevelType w:val="hybridMultilevel"/>
    <w:tmpl w:val="41E2E7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C0163EF"/>
    <w:multiLevelType w:val="hybridMultilevel"/>
    <w:tmpl w:val="3CE4770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541C44"/>
    <w:multiLevelType w:val="hybridMultilevel"/>
    <w:tmpl w:val="A5EA7B3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99B352D"/>
    <w:multiLevelType w:val="hybridMultilevel"/>
    <w:tmpl w:val="5D04DD5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10"/>
  </w:num>
  <w:num w:numId="4">
    <w:abstractNumId w:val="9"/>
  </w:num>
  <w:num w:numId="5">
    <w:abstractNumId w:val="8"/>
  </w:num>
  <w:num w:numId="6">
    <w:abstractNumId w:val="6"/>
  </w:num>
  <w:num w:numId="7">
    <w:abstractNumId w:val="7"/>
  </w:num>
  <w:num w:numId="8">
    <w:abstractNumId w:val="0"/>
  </w:num>
  <w:num w:numId="9">
    <w:abstractNumId w:val="2"/>
  </w:num>
  <w:num w:numId="10">
    <w:abstractNumId w:val="4"/>
  </w:num>
  <w:num w:numId="1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A4"/>
    <w:rsid w:val="00003A4C"/>
    <w:rsid w:val="00005110"/>
    <w:rsid w:val="00011759"/>
    <w:rsid w:val="000144F1"/>
    <w:rsid w:val="00015265"/>
    <w:rsid w:val="000156B0"/>
    <w:rsid w:val="000175FE"/>
    <w:rsid w:val="00031504"/>
    <w:rsid w:val="00034725"/>
    <w:rsid w:val="00046815"/>
    <w:rsid w:val="000629DD"/>
    <w:rsid w:val="000661A6"/>
    <w:rsid w:val="0006674A"/>
    <w:rsid w:val="000736E0"/>
    <w:rsid w:val="00085228"/>
    <w:rsid w:val="0009305F"/>
    <w:rsid w:val="000A13D5"/>
    <w:rsid w:val="000A6F51"/>
    <w:rsid w:val="000A7178"/>
    <w:rsid w:val="000B21CD"/>
    <w:rsid w:val="000B4465"/>
    <w:rsid w:val="000B57A8"/>
    <w:rsid w:val="000E062F"/>
    <w:rsid w:val="000F0976"/>
    <w:rsid w:val="00113EBF"/>
    <w:rsid w:val="00150F4D"/>
    <w:rsid w:val="00163654"/>
    <w:rsid w:val="001711D9"/>
    <w:rsid w:val="00171BB5"/>
    <w:rsid w:val="0018475F"/>
    <w:rsid w:val="0019225E"/>
    <w:rsid w:val="0019522A"/>
    <w:rsid w:val="001979A9"/>
    <w:rsid w:val="001B1421"/>
    <w:rsid w:val="001B71BF"/>
    <w:rsid w:val="001C0898"/>
    <w:rsid w:val="001C5429"/>
    <w:rsid w:val="001C69FA"/>
    <w:rsid w:val="001C7410"/>
    <w:rsid w:val="001D0B9B"/>
    <w:rsid w:val="001E2219"/>
    <w:rsid w:val="001F4203"/>
    <w:rsid w:val="002010BC"/>
    <w:rsid w:val="00207698"/>
    <w:rsid w:val="00210AD8"/>
    <w:rsid w:val="002121A8"/>
    <w:rsid w:val="00220186"/>
    <w:rsid w:val="00227673"/>
    <w:rsid w:val="00236532"/>
    <w:rsid w:val="002428F6"/>
    <w:rsid w:val="00252B26"/>
    <w:rsid w:val="0026067D"/>
    <w:rsid w:val="00260BB5"/>
    <w:rsid w:val="00284BE3"/>
    <w:rsid w:val="00291CBE"/>
    <w:rsid w:val="00294188"/>
    <w:rsid w:val="002A012C"/>
    <w:rsid w:val="002A3D5C"/>
    <w:rsid w:val="002C70CA"/>
    <w:rsid w:val="002E478B"/>
    <w:rsid w:val="002F7AD9"/>
    <w:rsid w:val="00303B8F"/>
    <w:rsid w:val="003055B7"/>
    <w:rsid w:val="00317FC7"/>
    <w:rsid w:val="00320621"/>
    <w:rsid w:val="003273DF"/>
    <w:rsid w:val="0032799C"/>
    <w:rsid w:val="00340C7E"/>
    <w:rsid w:val="00356799"/>
    <w:rsid w:val="00360653"/>
    <w:rsid w:val="003647CC"/>
    <w:rsid w:val="00374D3A"/>
    <w:rsid w:val="00384DC8"/>
    <w:rsid w:val="0038549B"/>
    <w:rsid w:val="00385C6B"/>
    <w:rsid w:val="00386CF4"/>
    <w:rsid w:val="00387685"/>
    <w:rsid w:val="00387B7B"/>
    <w:rsid w:val="003925E1"/>
    <w:rsid w:val="00396114"/>
    <w:rsid w:val="003A70B7"/>
    <w:rsid w:val="003B0EB2"/>
    <w:rsid w:val="003C6B34"/>
    <w:rsid w:val="003C6D11"/>
    <w:rsid w:val="003D2ECA"/>
    <w:rsid w:val="003D3784"/>
    <w:rsid w:val="003E3D1F"/>
    <w:rsid w:val="003E65A1"/>
    <w:rsid w:val="003F37D7"/>
    <w:rsid w:val="004079AC"/>
    <w:rsid w:val="00411CD8"/>
    <w:rsid w:val="00416C16"/>
    <w:rsid w:val="0041742C"/>
    <w:rsid w:val="00433586"/>
    <w:rsid w:val="0043634A"/>
    <w:rsid w:val="00437F45"/>
    <w:rsid w:val="00451EE7"/>
    <w:rsid w:val="004524E1"/>
    <w:rsid w:val="00461257"/>
    <w:rsid w:val="0047023C"/>
    <w:rsid w:val="00470897"/>
    <w:rsid w:val="00470CC8"/>
    <w:rsid w:val="004749E1"/>
    <w:rsid w:val="004765C6"/>
    <w:rsid w:val="004859F2"/>
    <w:rsid w:val="0049737B"/>
    <w:rsid w:val="004A7E30"/>
    <w:rsid w:val="004B1846"/>
    <w:rsid w:val="004B1C0B"/>
    <w:rsid w:val="004B52F9"/>
    <w:rsid w:val="004C19ED"/>
    <w:rsid w:val="004D06D6"/>
    <w:rsid w:val="004D5CA1"/>
    <w:rsid w:val="004E0CCC"/>
    <w:rsid w:val="004E2137"/>
    <w:rsid w:val="004E55C5"/>
    <w:rsid w:val="004F467C"/>
    <w:rsid w:val="00526FE3"/>
    <w:rsid w:val="0053289A"/>
    <w:rsid w:val="005445BB"/>
    <w:rsid w:val="00545180"/>
    <w:rsid w:val="0055308C"/>
    <w:rsid w:val="00556C5F"/>
    <w:rsid w:val="00564726"/>
    <w:rsid w:val="005764F1"/>
    <w:rsid w:val="00580CBD"/>
    <w:rsid w:val="005810F5"/>
    <w:rsid w:val="005922DA"/>
    <w:rsid w:val="005A0FC3"/>
    <w:rsid w:val="005B2AF7"/>
    <w:rsid w:val="005B676F"/>
    <w:rsid w:val="005B6F7D"/>
    <w:rsid w:val="005C19A6"/>
    <w:rsid w:val="005C25C0"/>
    <w:rsid w:val="005C2CA0"/>
    <w:rsid w:val="005F15E4"/>
    <w:rsid w:val="0061223A"/>
    <w:rsid w:val="006311A5"/>
    <w:rsid w:val="00633E5E"/>
    <w:rsid w:val="0063621C"/>
    <w:rsid w:val="00642305"/>
    <w:rsid w:val="006659F8"/>
    <w:rsid w:val="00670146"/>
    <w:rsid w:val="00673610"/>
    <w:rsid w:val="00677A2A"/>
    <w:rsid w:val="006830E2"/>
    <w:rsid w:val="00690A0B"/>
    <w:rsid w:val="006A0AF2"/>
    <w:rsid w:val="006B3141"/>
    <w:rsid w:val="006D472B"/>
    <w:rsid w:val="006E0157"/>
    <w:rsid w:val="006E0412"/>
    <w:rsid w:val="006E48A6"/>
    <w:rsid w:val="006F1EC3"/>
    <w:rsid w:val="006F36A7"/>
    <w:rsid w:val="0070052B"/>
    <w:rsid w:val="00711875"/>
    <w:rsid w:val="0071453D"/>
    <w:rsid w:val="0072423D"/>
    <w:rsid w:val="0073112E"/>
    <w:rsid w:val="00736F04"/>
    <w:rsid w:val="0074790D"/>
    <w:rsid w:val="00751477"/>
    <w:rsid w:val="00751A8F"/>
    <w:rsid w:val="0075310F"/>
    <w:rsid w:val="0075733D"/>
    <w:rsid w:val="00774767"/>
    <w:rsid w:val="007848DD"/>
    <w:rsid w:val="0078667A"/>
    <w:rsid w:val="0079088B"/>
    <w:rsid w:val="007A075A"/>
    <w:rsid w:val="007A40FD"/>
    <w:rsid w:val="007A5A90"/>
    <w:rsid w:val="007B4461"/>
    <w:rsid w:val="007B5162"/>
    <w:rsid w:val="007C1466"/>
    <w:rsid w:val="007D062F"/>
    <w:rsid w:val="007D50B5"/>
    <w:rsid w:val="007D663A"/>
    <w:rsid w:val="007D7F8A"/>
    <w:rsid w:val="007E0F0D"/>
    <w:rsid w:val="007E7379"/>
    <w:rsid w:val="007F00EC"/>
    <w:rsid w:val="0080027D"/>
    <w:rsid w:val="0081117B"/>
    <w:rsid w:val="00821A27"/>
    <w:rsid w:val="008276C7"/>
    <w:rsid w:val="00831E8F"/>
    <w:rsid w:val="00844FDA"/>
    <w:rsid w:val="008528D9"/>
    <w:rsid w:val="00861E38"/>
    <w:rsid w:val="00871B33"/>
    <w:rsid w:val="00886013"/>
    <w:rsid w:val="008A08EF"/>
    <w:rsid w:val="008B317A"/>
    <w:rsid w:val="008C087B"/>
    <w:rsid w:val="008C1B8C"/>
    <w:rsid w:val="008D4AFF"/>
    <w:rsid w:val="008E307C"/>
    <w:rsid w:val="00910225"/>
    <w:rsid w:val="0091442B"/>
    <w:rsid w:val="009204F1"/>
    <w:rsid w:val="00920817"/>
    <w:rsid w:val="0093124F"/>
    <w:rsid w:val="00933102"/>
    <w:rsid w:val="0094130F"/>
    <w:rsid w:val="00943293"/>
    <w:rsid w:val="00944FD9"/>
    <w:rsid w:val="00954CF9"/>
    <w:rsid w:val="00960465"/>
    <w:rsid w:val="0097460B"/>
    <w:rsid w:val="009810BF"/>
    <w:rsid w:val="009B06AC"/>
    <w:rsid w:val="009B1F34"/>
    <w:rsid w:val="009B3532"/>
    <w:rsid w:val="009F0174"/>
    <w:rsid w:val="009F0844"/>
    <w:rsid w:val="009F5F34"/>
    <w:rsid w:val="00A1023A"/>
    <w:rsid w:val="00A11B92"/>
    <w:rsid w:val="00A15D25"/>
    <w:rsid w:val="00A16D43"/>
    <w:rsid w:val="00A20709"/>
    <w:rsid w:val="00A21486"/>
    <w:rsid w:val="00A2587B"/>
    <w:rsid w:val="00A30842"/>
    <w:rsid w:val="00A3232B"/>
    <w:rsid w:val="00A47CDE"/>
    <w:rsid w:val="00A67837"/>
    <w:rsid w:val="00A74384"/>
    <w:rsid w:val="00A90A2F"/>
    <w:rsid w:val="00AD7230"/>
    <w:rsid w:val="00AD7A4B"/>
    <w:rsid w:val="00AE2757"/>
    <w:rsid w:val="00AE3982"/>
    <w:rsid w:val="00AE67BB"/>
    <w:rsid w:val="00AF416D"/>
    <w:rsid w:val="00AF74E1"/>
    <w:rsid w:val="00AF7966"/>
    <w:rsid w:val="00B04AA4"/>
    <w:rsid w:val="00B1045D"/>
    <w:rsid w:val="00B25128"/>
    <w:rsid w:val="00B418EC"/>
    <w:rsid w:val="00B54CAF"/>
    <w:rsid w:val="00B56753"/>
    <w:rsid w:val="00B57BE2"/>
    <w:rsid w:val="00B70962"/>
    <w:rsid w:val="00B76D78"/>
    <w:rsid w:val="00B9319B"/>
    <w:rsid w:val="00BA30E5"/>
    <w:rsid w:val="00BB2AEE"/>
    <w:rsid w:val="00BD26C5"/>
    <w:rsid w:val="00BD62B5"/>
    <w:rsid w:val="00BE110B"/>
    <w:rsid w:val="00BE6D22"/>
    <w:rsid w:val="00BF3A9E"/>
    <w:rsid w:val="00BF68B2"/>
    <w:rsid w:val="00C05C59"/>
    <w:rsid w:val="00C202BD"/>
    <w:rsid w:val="00C26994"/>
    <w:rsid w:val="00C31803"/>
    <w:rsid w:val="00C31E04"/>
    <w:rsid w:val="00C379A7"/>
    <w:rsid w:val="00C51AC1"/>
    <w:rsid w:val="00C54A20"/>
    <w:rsid w:val="00C61AAA"/>
    <w:rsid w:val="00C74ED8"/>
    <w:rsid w:val="00C7540A"/>
    <w:rsid w:val="00C87AEA"/>
    <w:rsid w:val="00C924D4"/>
    <w:rsid w:val="00C92524"/>
    <w:rsid w:val="00C94DD0"/>
    <w:rsid w:val="00CA49F1"/>
    <w:rsid w:val="00CA5AAF"/>
    <w:rsid w:val="00CE0F37"/>
    <w:rsid w:val="00CE58CE"/>
    <w:rsid w:val="00CE719D"/>
    <w:rsid w:val="00CF434A"/>
    <w:rsid w:val="00D060DB"/>
    <w:rsid w:val="00D109BB"/>
    <w:rsid w:val="00D419C7"/>
    <w:rsid w:val="00D620A6"/>
    <w:rsid w:val="00D806FA"/>
    <w:rsid w:val="00D873E5"/>
    <w:rsid w:val="00D91A98"/>
    <w:rsid w:val="00D9296A"/>
    <w:rsid w:val="00D9597A"/>
    <w:rsid w:val="00DB385F"/>
    <w:rsid w:val="00DC68CB"/>
    <w:rsid w:val="00DE1038"/>
    <w:rsid w:val="00DE2EF0"/>
    <w:rsid w:val="00DF16F9"/>
    <w:rsid w:val="00DF5EDE"/>
    <w:rsid w:val="00DF7FB3"/>
    <w:rsid w:val="00E057F5"/>
    <w:rsid w:val="00E12F81"/>
    <w:rsid w:val="00E15780"/>
    <w:rsid w:val="00E23687"/>
    <w:rsid w:val="00E240AE"/>
    <w:rsid w:val="00E25038"/>
    <w:rsid w:val="00E316C1"/>
    <w:rsid w:val="00E353C1"/>
    <w:rsid w:val="00E36273"/>
    <w:rsid w:val="00E43ADA"/>
    <w:rsid w:val="00E6064F"/>
    <w:rsid w:val="00E6494F"/>
    <w:rsid w:val="00E742A7"/>
    <w:rsid w:val="00E812C8"/>
    <w:rsid w:val="00E84F56"/>
    <w:rsid w:val="00E86701"/>
    <w:rsid w:val="00E96C73"/>
    <w:rsid w:val="00EA1EEE"/>
    <w:rsid w:val="00EA6152"/>
    <w:rsid w:val="00EB1564"/>
    <w:rsid w:val="00EB2B30"/>
    <w:rsid w:val="00EB6532"/>
    <w:rsid w:val="00EC6EB1"/>
    <w:rsid w:val="00ED07D5"/>
    <w:rsid w:val="00EE3FC9"/>
    <w:rsid w:val="00F076EB"/>
    <w:rsid w:val="00F1016D"/>
    <w:rsid w:val="00F10E2A"/>
    <w:rsid w:val="00F330F9"/>
    <w:rsid w:val="00F333CB"/>
    <w:rsid w:val="00F45C68"/>
    <w:rsid w:val="00F52BB8"/>
    <w:rsid w:val="00F53120"/>
    <w:rsid w:val="00F53970"/>
    <w:rsid w:val="00F60533"/>
    <w:rsid w:val="00F63C2B"/>
    <w:rsid w:val="00F63D54"/>
    <w:rsid w:val="00F81154"/>
    <w:rsid w:val="00F811F3"/>
    <w:rsid w:val="00F90391"/>
    <w:rsid w:val="00F929D0"/>
    <w:rsid w:val="00FA66B4"/>
    <w:rsid w:val="00FA6B1B"/>
    <w:rsid w:val="00FC05A7"/>
    <w:rsid w:val="00FD45B2"/>
    <w:rsid w:val="00FD70C7"/>
    <w:rsid w:val="00FE0E29"/>
    <w:rsid w:val="00FE20CB"/>
    <w:rsid w:val="00FF4C47"/>
    <w:rsid w:val="00FF6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E5E11"/>
  <w15:docId w15:val="{5D8627B4-7405-4138-922D-C152D3931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7F00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 w:type="character" w:customStyle="1" w:styleId="Heading3Char">
    <w:name w:val="Heading 3 Char"/>
    <w:basedOn w:val="DefaultParagraphFont"/>
    <w:link w:val="Heading3"/>
    <w:uiPriority w:val="9"/>
    <w:semiHidden/>
    <w:rsid w:val="007F00EC"/>
    <w:rPr>
      <w:rFonts w:asciiTheme="majorHAnsi" w:eastAsiaTheme="majorEastAsia" w:hAnsiTheme="majorHAnsi" w:cstheme="majorBidi"/>
      <w:b/>
      <w:bCs/>
      <w:color w:val="4F81BD" w:themeColor="accent1"/>
    </w:rPr>
  </w:style>
  <w:style w:type="character" w:styleId="UnresolvedMention">
    <w:name w:val="Unresolved Mention"/>
    <w:basedOn w:val="DefaultParagraphFont"/>
    <w:uiPriority w:val="99"/>
    <w:semiHidden/>
    <w:unhideWhenUsed/>
    <w:rsid w:val="00EB1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330438">
      <w:bodyDiv w:val="1"/>
      <w:marLeft w:val="0"/>
      <w:marRight w:val="0"/>
      <w:marTop w:val="0"/>
      <w:marBottom w:val="0"/>
      <w:divBdr>
        <w:top w:val="none" w:sz="0" w:space="0" w:color="auto"/>
        <w:left w:val="none" w:sz="0" w:space="0" w:color="auto"/>
        <w:bottom w:val="none" w:sz="0" w:space="0" w:color="auto"/>
        <w:right w:val="none" w:sz="0" w:space="0" w:color="auto"/>
      </w:divBdr>
    </w:div>
    <w:div w:id="194314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m-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2019-01-08T13:41:00Z</cp:lastPrinted>
  <dcterms:created xsi:type="dcterms:W3CDTF">2019-04-15T18:10:00Z</dcterms:created>
  <dcterms:modified xsi:type="dcterms:W3CDTF">2019-04-15T18:10:00Z</dcterms:modified>
</cp:coreProperties>
</file>