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D25" w:rsidRDefault="00A15D25" w:rsidP="00A15D25">
      <w:pPr>
        <w:spacing w:after="0" w:line="240" w:lineRule="auto"/>
        <w:rPr>
          <w:b/>
        </w:rPr>
      </w:pPr>
    </w:p>
    <w:p w:rsidR="00A15D25" w:rsidRPr="000A13D5" w:rsidRDefault="008276C7" w:rsidP="00564726">
      <w:pPr>
        <w:pStyle w:val="ListParagraph"/>
        <w:spacing w:after="0" w:line="240" w:lineRule="auto"/>
        <w:contextualSpacing w:val="0"/>
        <w:jc w:val="center"/>
        <w:rPr>
          <w:b/>
        </w:rPr>
      </w:pPr>
      <w:r w:rsidRPr="000A13D5">
        <w:rPr>
          <w:b/>
          <w:u w:val="single"/>
        </w:rPr>
        <w:t xml:space="preserve">STEUBEN PREVENTION </w:t>
      </w:r>
      <w:r w:rsidR="00A15D25" w:rsidRPr="000A13D5">
        <w:rPr>
          <w:b/>
          <w:u w:val="single"/>
        </w:rPr>
        <w:t xml:space="preserve">COALITION </w:t>
      </w:r>
      <w:r w:rsidRPr="000A13D5">
        <w:rPr>
          <w:b/>
          <w:u w:val="single"/>
        </w:rPr>
        <w:t xml:space="preserve">STEERING COMMITTEE </w:t>
      </w:r>
      <w:r w:rsidR="00A15D25" w:rsidRPr="000A13D5">
        <w:rPr>
          <w:b/>
          <w:u w:val="single"/>
        </w:rPr>
        <w:t>MEETING</w:t>
      </w:r>
    </w:p>
    <w:p w:rsidR="00A15D25" w:rsidRDefault="001711D9" w:rsidP="00564726">
      <w:pPr>
        <w:pStyle w:val="ListParagraph"/>
        <w:spacing w:after="0" w:line="240" w:lineRule="auto"/>
        <w:contextualSpacing w:val="0"/>
        <w:jc w:val="center"/>
      </w:pPr>
      <w:r>
        <w:t xml:space="preserve">March </w:t>
      </w:r>
      <w:r w:rsidR="00F1016D">
        <w:t>27</w:t>
      </w:r>
      <w:r w:rsidR="00034725">
        <w:t>,</w:t>
      </w:r>
      <w:r w:rsidR="00011759">
        <w:t xml:space="preserve"> 2018</w:t>
      </w:r>
    </w:p>
    <w:p w:rsidR="00470897" w:rsidRDefault="00470897" w:rsidP="00564726">
      <w:pPr>
        <w:pStyle w:val="ListParagraph"/>
        <w:spacing w:after="0" w:line="240" w:lineRule="auto"/>
        <w:contextualSpacing w:val="0"/>
        <w:jc w:val="center"/>
      </w:pPr>
    </w:p>
    <w:p w:rsidR="00A15D25" w:rsidRDefault="00A15D25" w:rsidP="00564726">
      <w:pPr>
        <w:pStyle w:val="ListParagraph"/>
        <w:spacing w:after="0" w:line="240" w:lineRule="auto"/>
        <w:contextualSpacing w:val="0"/>
        <w:jc w:val="center"/>
      </w:pPr>
    </w:p>
    <w:p w:rsidR="001711D9" w:rsidRDefault="00A15D25" w:rsidP="00F81154">
      <w:pPr>
        <w:pStyle w:val="ListParagraph"/>
        <w:rPr>
          <w:color w:val="0070C0"/>
        </w:rPr>
      </w:pPr>
      <w:r w:rsidRPr="00A15D25">
        <w:rPr>
          <w:b/>
        </w:rPr>
        <w:t>Members Present</w:t>
      </w:r>
      <w:r w:rsidR="00AF416D">
        <w:rPr>
          <w:b/>
        </w:rPr>
        <w:t xml:space="preserve">: </w:t>
      </w:r>
      <w:r w:rsidR="003D2ECA">
        <w:rPr>
          <w:b/>
        </w:rPr>
        <w:t xml:space="preserve"> </w:t>
      </w:r>
      <w:r w:rsidR="00AF416D">
        <w:rPr>
          <w:b/>
        </w:rPr>
        <w:t xml:space="preserve"> </w:t>
      </w:r>
      <w:r w:rsidR="00F1016D" w:rsidRPr="00F1016D">
        <w:rPr>
          <w:color w:val="0070C0"/>
        </w:rPr>
        <w:t xml:space="preserve">Rick McInroy, Kyle King, Norm McCumiskey, Hank Chapman, Mark Recktenwald, </w:t>
      </w:r>
    </w:p>
    <w:p w:rsidR="00673610" w:rsidRDefault="00F1016D" w:rsidP="00F81154">
      <w:pPr>
        <w:pStyle w:val="ListParagraph"/>
        <w:rPr>
          <w:b/>
        </w:rPr>
      </w:pPr>
      <w:r w:rsidRPr="00F1016D">
        <w:rPr>
          <w:color w:val="0070C0"/>
        </w:rPr>
        <w:t>Colleen Banik</w:t>
      </w:r>
    </w:p>
    <w:p w:rsidR="00470897" w:rsidRPr="00673610" w:rsidRDefault="00470897" w:rsidP="00673610">
      <w:pPr>
        <w:pStyle w:val="ListParagraph"/>
      </w:pPr>
    </w:p>
    <w:p w:rsidR="00C7540A" w:rsidRDefault="00BA30E5" w:rsidP="00AF416D">
      <w:pPr>
        <w:pStyle w:val="ListParagraph"/>
        <w:numPr>
          <w:ilvl w:val="0"/>
          <w:numId w:val="17"/>
        </w:numPr>
      </w:pPr>
      <w:r>
        <w:rPr>
          <w:b/>
        </w:rPr>
        <w:t>Introductions/Welcome</w:t>
      </w:r>
      <w:r w:rsidR="006F36A7" w:rsidRPr="00437F45">
        <w:t>:</w:t>
      </w:r>
      <w:r w:rsidR="00437F45">
        <w:t xml:space="preserve">   </w:t>
      </w:r>
    </w:p>
    <w:p w:rsidR="00B54CAF" w:rsidRDefault="00B54CAF" w:rsidP="00B54CAF">
      <w:pPr>
        <w:pStyle w:val="ListParagraph"/>
      </w:pPr>
    </w:p>
    <w:p w:rsidR="00113EBF" w:rsidRDefault="00673610" w:rsidP="00B54CAF">
      <w:pPr>
        <w:pStyle w:val="ListParagraph"/>
        <w:numPr>
          <w:ilvl w:val="0"/>
          <w:numId w:val="33"/>
        </w:numPr>
      </w:pPr>
      <w:r>
        <w:t>Norm McCumiskey</w:t>
      </w:r>
      <w:r w:rsidR="00113EBF" w:rsidRPr="00113EBF">
        <w:t xml:space="preserve"> welcomed everyone to the meeting</w:t>
      </w:r>
      <w:r w:rsidR="002E478B">
        <w:t xml:space="preserve"> and </w:t>
      </w:r>
      <w:r w:rsidR="001711D9">
        <w:t>no introductions were needed at this time</w:t>
      </w:r>
      <w:r w:rsidR="00B54CAF">
        <w:t>.</w:t>
      </w:r>
    </w:p>
    <w:p w:rsidR="00B54CAF" w:rsidRPr="00113EBF" w:rsidRDefault="00B54CAF" w:rsidP="00B54CAF">
      <w:pPr>
        <w:pStyle w:val="ListParagraph"/>
        <w:ind w:left="1080"/>
      </w:pPr>
    </w:p>
    <w:p w:rsidR="00BA30E5" w:rsidRPr="00BA30E5" w:rsidRDefault="001711D9" w:rsidP="0026067D">
      <w:pPr>
        <w:pStyle w:val="ListParagraph"/>
        <w:numPr>
          <w:ilvl w:val="0"/>
          <w:numId w:val="17"/>
        </w:numPr>
      </w:pPr>
      <w:r>
        <w:rPr>
          <w:b/>
        </w:rPr>
        <w:t>February</w:t>
      </w:r>
      <w:r w:rsidR="00011759">
        <w:rPr>
          <w:b/>
        </w:rPr>
        <w:t xml:space="preserve"> M</w:t>
      </w:r>
      <w:r w:rsidR="00BA30E5">
        <w:rPr>
          <w:b/>
        </w:rPr>
        <w:t>eeting:</w:t>
      </w:r>
    </w:p>
    <w:p w:rsidR="00BA30E5" w:rsidRDefault="00BA30E5" w:rsidP="00BA30E5">
      <w:pPr>
        <w:pStyle w:val="ListParagraph"/>
      </w:pPr>
    </w:p>
    <w:p w:rsidR="002121A8" w:rsidRPr="002121A8" w:rsidRDefault="00673610" w:rsidP="0049154D">
      <w:pPr>
        <w:pStyle w:val="ListParagraph"/>
        <w:numPr>
          <w:ilvl w:val="0"/>
          <w:numId w:val="32"/>
        </w:numPr>
      </w:pPr>
      <w:r>
        <w:t xml:space="preserve">Approval of the </w:t>
      </w:r>
      <w:r w:rsidR="001711D9">
        <w:t>February 27</w:t>
      </w:r>
      <w:r w:rsidR="00F1016D">
        <w:t>, 2018</w:t>
      </w:r>
      <w:r w:rsidR="002121A8">
        <w:t xml:space="preserve"> </w:t>
      </w:r>
      <w:r w:rsidR="00FE20CB">
        <w:t xml:space="preserve">minutes </w:t>
      </w:r>
      <w:r>
        <w:t xml:space="preserve">was made </w:t>
      </w:r>
      <w:r w:rsidR="00FE20CB">
        <w:t xml:space="preserve">following a motion made by </w:t>
      </w:r>
      <w:r w:rsidR="00F1016D">
        <w:t>Rick McInroy and seconded by Hank Chapman.</w:t>
      </w:r>
    </w:p>
    <w:p w:rsidR="00673610" w:rsidRPr="00673610" w:rsidRDefault="00673610" w:rsidP="00673610">
      <w:pPr>
        <w:pStyle w:val="ListParagraph"/>
      </w:pPr>
    </w:p>
    <w:p w:rsidR="00D620A6" w:rsidRPr="00F45C68" w:rsidRDefault="00F45C68" w:rsidP="00D620A6">
      <w:pPr>
        <w:pStyle w:val="ListParagraph"/>
        <w:numPr>
          <w:ilvl w:val="0"/>
          <w:numId w:val="17"/>
        </w:numPr>
      </w:pPr>
      <w:r>
        <w:rPr>
          <w:b/>
        </w:rPr>
        <w:t xml:space="preserve">Coalition </w:t>
      </w:r>
      <w:r w:rsidR="00F1016D">
        <w:rPr>
          <w:b/>
        </w:rPr>
        <w:t>Update</w:t>
      </w:r>
      <w:r w:rsidR="00BA30E5" w:rsidRPr="00113EBF">
        <w:rPr>
          <w:b/>
        </w:rPr>
        <w:t>:</w:t>
      </w:r>
      <w:r w:rsidR="00D620A6">
        <w:rPr>
          <w:b/>
        </w:rPr>
        <w:t xml:space="preserve">  </w:t>
      </w:r>
    </w:p>
    <w:p w:rsidR="00F45C68" w:rsidRPr="00F45C68" w:rsidRDefault="00F45C68" w:rsidP="00F45C68">
      <w:pPr>
        <w:pStyle w:val="ListParagraph"/>
      </w:pPr>
    </w:p>
    <w:p w:rsidR="00011759" w:rsidRDefault="001711D9" w:rsidP="00F45C68">
      <w:pPr>
        <w:pStyle w:val="ListParagraph"/>
        <w:numPr>
          <w:ilvl w:val="0"/>
          <w:numId w:val="32"/>
        </w:numPr>
        <w:rPr>
          <w:b/>
        </w:rPr>
      </w:pPr>
      <w:r>
        <w:rPr>
          <w:b/>
        </w:rPr>
        <w:t xml:space="preserve">DFC </w:t>
      </w:r>
      <w:r w:rsidR="00011759">
        <w:rPr>
          <w:b/>
        </w:rPr>
        <w:t>Grant Application Process</w:t>
      </w:r>
    </w:p>
    <w:p w:rsidR="0047023C" w:rsidRDefault="00AE67BB" w:rsidP="00011759">
      <w:pPr>
        <w:pStyle w:val="ListParagraph"/>
        <w:ind w:left="1080"/>
      </w:pPr>
      <w:r w:rsidRPr="00AE67BB">
        <w:t xml:space="preserve">Colleen Banik reported on the current status of the next round of the 5-year grant application </w:t>
      </w:r>
      <w:r w:rsidR="0047023C">
        <w:t>indicating that we are coming down to final submission deadline on March 29</w:t>
      </w:r>
      <w:r w:rsidR="0047023C" w:rsidRPr="0047023C">
        <w:rPr>
          <w:vertAlign w:val="superscript"/>
        </w:rPr>
        <w:t>th</w:t>
      </w:r>
      <w:r w:rsidR="0047023C">
        <w:t xml:space="preserve">.  Currently 5 grant application review meetings have taken place together with a round of grant scoring by Epiphany Community Service.  </w:t>
      </w:r>
    </w:p>
    <w:p w:rsidR="0047023C" w:rsidRDefault="0047023C" w:rsidP="00011759">
      <w:pPr>
        <w:pStyle w:val="ListParagraph"/>
        <w:ind w:left="1080"/>
      </w:pPr>
    </w:p>
    <w:p w:rsidR="00F1016D" w:rsidRDefault="001711D9" w:rsidP="00F1016D">
      <w:pPr>
        <w:pStyle w:val="ListParagraph"/>
        <w:numPr>
          <w:ilvl w:val="0"/>
          <w:numId w:val="32"/>
        </w:numPr>
        <w:rPr>
          <w:b/>
        </w:rPr>
      </w:pPr>
      <w:r>
        <w:rPr>
          <w:b/>
        </w:rPr>
        <w:t>Additional Grant Applications</w:t>
      </w:r>
    </w:p>
    <w:p w:rsidR="00AE67BB" w:rsidRDefault="00AE67BB" w:rsidP="00AE67BB">
      <w:pPr>
        <w:pStyle w:val="ListParagraph"/>
        <w:ind w:left="1080"/>
      </w:pPr>
      <w:r w:rsidRPr="00AE67BB">
        <w:t xml:space="preserve">Colleen Banik reported that </w:t>
      </w:r>
      <w:r w:rsidR="0047023C">
        <w:t>we are in the process of applying for the 2018 Triangle Fund Grant,</w:t>
      </w:r>
      <w:r w:rsidR="00831E8F">
        <w:t xml:space="preserve"> the</w:t>
      </w:r>
      <w:r w:rsidR="0047023C">
        <w:t xml:space="preserve"> So. Tier Regional Addiction Resource Center</w:t>
      </w:r>
      <w:r w:rsidR="00831E8F">
        <w:t>/HealthLink NY</w:t>
      </w:r>
      <w:r w:rsidR="0047023C">
        <w:t xml:space="preserve"> Mini Grant and are currently looking into the </w:t>
      </w:r>
      <w:r w:rsidR="00831E8F">
        <w:t xml:space="preserve">2019 </w:t>
      </w:r>
      <w:r w:rsidR="0047023C">
        <w:t>R.A.C.E Grant from Watkins Glen</w:t>
      </w:r>
      <w:r w:rsidRPr="00AE67BB">
        <w:t>.</w:t>
      </w:r>
    </w:p>
    <w:p w:rsidR="00AE67BB" w:rsidRPr="00AE67BB" w:rsidRDefault="00AE67BB" w:rsidP="00AE67BB">
      <w:pPr>
        <w:pStyle w:val="ListParagraph"/>
        <w:ind w:left="1080"/>
      </w:pPr>
    </w:p>
    <w:p w:rsidR="00F1016D" w:rsidRDefault="00F1016D" w:rsidP="00F1016D">
      <w:pPr>
        <w:pStyle w:val="ListParagraph"/>
        <w:numPr>
          <w:ilvl w:val="0"/>
          <w:numId w:val="32"/>
        </w:numPr>
        <w:rPr>
          <w:b/>
        </w:rPr>
      </w:pPr>
      <w:r>
        <w:rPr>
          <w:b/>
        </w:rPr>
        <w:t>PNA Survey Presentations</w:t>
      </w:r>
    </w:p>
    <w:p w:rsidR="00AE67BB" w:rsidRPr="00AE67BB" w:rsidRDefault="00AE67BB" w:rsidP="00AE67BB">
      <w:pPr>
        <w:pStyle w:val="ListParagraph"/>
        <w:ind w:left="1080"/>
      </w:pPr>
      <w:r w:rsidRPr="00AE67BB">
        <w:t xml:space="preserve">Norm McCumiskey reported that </w:t>
      </w:r>
      <w:r w:rsidR="00831E8F">
        <w:t xml:space="preserve">4 out of 12 </w:t>
      </w:r>
      <w:r w:rsidRPr="00AE67BB">
        <w:t xml:space="preserve">school presentations </w:t>
      </w:r>
      <w:r w:rsidR="00831E8F">
        <w:t xml:space="preserve">have been completed with almost all of the remaining schools </w:t>
      </w:r>
      <w:r w:rsidR="00BB2AEE">
        <w:t>scheduled in the near future.</w:t>
      </w:r>
      <w:r w:rsidR="00831E8F">
        <w:t xml:space="preserve"> </w:t>
      </w:r>
    </w:p>
    <w:p w:rsidR="00AE67BB" w:rsidRDefault="00AE67BB" w:rsidP="00AE67BB">
      <w:pPr>
        <w:pStyle w:val="ListParagraph"/>
        <w:ind w:left="1080"/>
        <w:rPr>
          <w:b/>
        </w:rPr>
      </w:pPr>
    </w:p>
    <w:p w:rsidR="00AE67BB" w:rsidRDefault="001711D9" w:rsidP="00AE67BB">
      <w:pPr>
        <w:pStyle w:val="ListParagraph"/>
        <w:numPr>
          <w:ilvl w:val="0"/>
          <w:numId w:val="32"/>
        </w:numPr>
        <w:rPr>
          <w:b/>
        </w:rPr>
      </w:pPr>
      <w:r>
        <w:rPr>
          <w:b/>
        </w:rPr>
        <w:t>Prom/Graduation Activities</w:t>
      </w:r>
      <w:r w:rsidR="00AE67BB">
        <w:rPr>
          <w:b/>
        </w:rPr>
        <w:t xml:space="preserve"> </w:t>
      </w:r>
    </w:p>
    <w:p w:rsidR="00AE67BB" w:rsidRDefault="00AE67BB" w:rsidP="00AE67BB">
      <w:pPr>
        <w:pStyle w:val="ListParagraph"/>
        <w:ind w:left="1080"/>
      </w:pPr>
      <w:r w:rsidRPr="00AE67BB">
        <w:t>Colleen Banik reported on</w:t>
      </w:r>
      <w:r w:rsidR="007D062F">
        <w:t xml:space="preserve"> the upcoming Prom/Graduation </w:t>
      </w:r>
      <w:r w:rsidR="00BB2AEE">
        <w:t xml:space="preserve">safety awareness </w:t>
      </w:r>
      <w:r w:rsidR="007D062F">
        <w:t>activities being scheduled</w:t>
      </w:r>
      <w:r w:rsidR="001C0898">
        <w:t xml:space="preserve"> with</w:t>
      </w:r>
      <w:r w:rsidR="00ED07D5">
        <w:t xml:space="preserve">in </w:t>
      </w:r>
      <w:r w:rsidR="00BB2AEE">
        <w:t>6 school</w:t>
      </w:r>
      <w:r w:rsidR="001C0898">
        <w:t xml:space="preserve"> </w:t>
      </w:r>
      <w:r w:rsidR="00ED07D5">
        <w:t>districts through the Steuben County Sheriff’s office and the STOP DWI NY program in collaboration with the Coalition.</w:t>
      </w:r>
    </w:p>
    <w:p w:rsidR="00AE67BB" w:rsidRDefault="00AE67BB" w:rsidP="00AE67BB">
      <w:pPr>
        <w:pStyle w:val="ListParagraph"/>
        <w:ind w:left="1080"/>
      </w:pPr>
    </w:p>
    <w:p w:rsidR="0026067D" w:rsidRPr="00B54CAF" w:rsidRDefault="00B54CAF" w:rsidP="00545180">
      <w:pPr>
        <w:pStyle w:val="ListParagraph"/>
        <w:numPr>
          <w:ilvl w:val="0"/>
          <w:numId w:val="17"/>
        </w:numPr>
        <w:spacing w:after="0" w:line="240" w:lineRule="auto"/>
      </w:pPr>
      <w:r w:rsidRPr="00545180">
        <w:rPr>
          <w:b/>
        </w:rPr>
        <w:lastRenderedPageBreak/>
        <w:t>T</w:t>
      </w:r>
      <w:r w:rsidR="00470CC8" w:rsidRPr="00545180">
        <w:rPr>
          <w:b/>
        </w:rPr>
        <w:t>a</w:t>
      </w:r>
      <w:r w:rsidRPr="00545180">
        <w:rPr>
          <w:b/>
        </w:rPr>
        <w:t>sk Force Updates</w:t>
      </w:r>
      <w:r w:rsidR="00673610" w:rsidRPr="00545180">
        <w:rPr>
          <w:b/>
        </w:rPr>
        <w:t>:</w:t>
      </w:r>
    </w:p>
    <w:p w:rsidR="00B54CAF" w:rsidRPr="005F15E4" w:rsidRDefault="00B54CAF" w:rsidP="00B54CAF">
      <w:pPr>
        <w:pStyle w:val="ListParagraph"/>
        <w:spacing w:after="0" w:line="240" w:lineRule="auto"/>
      </w:pPr>
    </w:p>
    <w:p w:rsidR="00F45C68" w:rsidRPr="0061223A" w:rsidRDefault="00F45C68" w:rsidP="00FD70C7">
      <w:pPr>
        <w:pStyle w:val="ListParagraph"/>
        <w:numPr>
          <w:ilvl w:val="0"/>
          <w:numId w:val="35"/>
        </w:numPr>
        <w:spacing w:after="0" w:line="240" w:lineRule="auto"/>
        <w:rPr>
          <w:b/>
        </w:rPr>
      </w:pPr>
      <w:r w:rsidRPr="0061223A">
        <w:rPr>
          <w:b/>
        </w:rPr>
        <w:t>UAD Task Force</w:t>
      </w:r>
    </w:p>
    <w:p w:rsidR="001B71BF" w:rsidRDefault="001B71BF" w:rsidP="001B71BF">
      <w:pPr>
        <w:pStyle w:val="ListParagraph"/>
        <w:spacing w:after="0" w:line="240" w:lineRule="auto"/>
        <w:ind w:left="1080"/>
      </w:pPr>
    </w:p>
    <w:p w:rsidR="008B317A" w:rsidRDefault="00BB2AEE" w:rsidP="001B71BF">
      <w:pPr>
        <w:spacing w:after="0" w:line="240" w:lineRule="auto"/>
        <w:ind w:left="1440"/>
      </w:pPr>
      <w:r>
        <w:t>Rick McInroy</w:t>
      </w:r>
      <w:r w:rsidR="00FD70C7">
        <w:t xml:space="preserve"> gave a brief overview of activities and programs being worked on by the UAD Task Force covering </w:t>
      </w:r>
      <w:r w:rsidR="00AF7966">
        <w:t>TIPS Training circulation effort in Hornell, Alcohol Poster Contest and the Ad</w:t>
      </w:r>
      <w:r w:rsidR="008B317A">
        <w:t>ult Perception Survey.</w:t>
      </w:r>
    </w:p>
    <w:p w:rsidR="00AE67BB" w:rsidRDefault="00AE67BB" w:rsidP="008B317A">
      <w:pPr>
        <w:spacing w:after="0" w:line="240" w:lineRule="auto"/>
        <w:ind w:left="2160"/>
      </w:pPr>
    </w:p>
    <w:p w:rsidR="00F45C68" w:rsidRPr="0061223A" w:rsidRDefault="00F45C68" w:rsidP="00FD70C7">
      <w:pPr>
        <w:pStyle w:val="ListParagraph"/>
        <w:numPr>
          <w:ilvl w:val="0"/>
          <w:numId w:val="35"/>
        </w:numPr>
        <w:spacing w:after="0" w:line="240" w:lineRule="auto"/>
        <w:rPr>
          <w:b/>
        </w:rPr>
      </w:pPr>
      <w:r w:rsidRPr="0061223A">
        <w:rPr>
          <w:b/>
        </w:rPr>
        <w:t>Marijuana Task Force</w:t>
      </w:r>
    </w:p>
    <w:p w:rsidR="001B71BF" w:rsidRDefault="001B71BF" w:rsidP="001B71BF">
      <w:pPr>
        <w:pStyle w:val="ListParagraph"/>
        <w:spacing w:after="0" w:line="240" w:lineRule="auto"/>
        <w:ind w:left="1080"/>
      </w:pPr>
    </w:p>
    <w:p w:rsidR="00E12F81" w:rsidRDefault="00FD70C7" w:rsidP="001B71BF">
      <w:pPr>
        <w:pStyle w:val="ListParagraph"/>
        <w:spacing w:after="0" w:line="240" w:lineRule="auto"/>
        <w:ind w:left="1440"/>
      </w:pPr>
      <w:r w:rsidRPr="00FD70C7">
        <w:t>Norm</w:t>
      </w:r>
      <w:r w:rsidR="0061223A">
        <w:t>an</w:t>
      </w:r>
      <w:r w:rsidRPr="00FD70C7">
        <w:t xml:space="preserve"> McCumiskey and Mark Recktenwald gave a brief overview of the activities and programs being worked on </w:t>
      </w:r>
      <w:r>
        <w:t>by</w:t>
      </w:r>
      <w:r w:rsidRPr="00FD70C7">
        <w:t xml:space="preserve"> the Marijuana Task Force covering </w:t>
      </w:r>
      <w:r w:rsidR="001E2219">
        <w:t xml:space="preserve">the </w:t>
      </w:r>
      <w:r w:rsidR="00AF7966">
        <w:t>Marijuana Media Campaign program</w:t>
      </w:r>
      <w:r w:rsidR="00E12F81">
        <w:t xml:space="preserve"> with marketing material</w:t>
      </w:r>
      <w:r w:rsidR="00AF7966">
        <w:t xml:space="preserve"> w</w:t>
      </w:r>
      <w:r w:rsidR="00E12F81">
        <w:t>ith a section costing $1,195.00</w:t>
      </w:r>
      <w:r w:rsidR="00AE3982">
        <w:t xml:space="preserve"> and</w:t>
      </w:r>
      <w:r w:rsidR="00E12F81">
        <w:t xml:space="preserve"> </w:t>
      </w:r>
      <w:r w:rsidR="00AE3982">
        <w:t>the Marijuana Town Hall Meeting.</w:t>
      </w:r>
      <w:bookmarkStart w:id="0" w:name="_GoBack"/>
      <w:bookmarkEnd w:id="0"/>
    </w:p>
    <w:p w:rsidR="00E12F81" w:rsidRDefault="00E12F81" w:rsidP="001B71BF">
      <w:pPr>
        <w:pStyle w:val="ListParagraph"/>
        <w:spacing w:after="0" w:line="240" w:lineRule="auto"/>
        <w:ind w:left="1440"/>
      </w:pPr>
    </w:p>
    <w:p w:rsidR="00E12F81" w:rsidRDefault="00E12F81" w:rsidP="001B71BF">
      <w:pPr>
        <w:pStyle w:val="ListParagraph"/>
        <w:spacing w:after="0" w:line="240" w:lineRule="auto"/>
        <w:ind w:left="1440"/>
      </w:pPr>
      <w:r>
        <w:t>Discussion was held relative to the Marijuana Media Campaign program and it concerns several group members that you cannot preview the material before purchase and significant discussion took place.  Kyle King reported that Livingston County purchased either all of portions of the campaign on social misperception and had concerns about the literacy level of the campaign and that it wasn’t really geared towards a 6</w:t>
      </w:r>
      <w:r w:rsidRPr="00E12F81">
        <w:rPr>
          <w:vertAlign w:val="superscript"/>
        </w:rPr>
        <w:t>th</w:t>
      </w:r>
      <w:r>
        <w:t xml:space="preserve"> grade reading level and not easily understood.  They are in the process of having their literacy volunteers re-word the marketing material.  Other portions of the campaign purchased they appeared to be very happy with.</w:t>
      </w:r>
    </w:p>
    <w:p w:rsidR="00E12F81" w:rsidRDefault="00E12F81" w:rsidP="001B71BF">
      <w:pPr>
        <w:pStyle w:val="ListParagraph"/>
        <w:spacing w:after="0" w:line="240" w:lineRule="auto"/>
        <w:ind w:left="1440"/>
      </w:pPr>
    </w:p>
    <w:p w:rsidR="00E12F81" w:rsidRDefault="00E12F81" w:rsidP="00E12F81">
      <w:pPr>
        <w:pStyle w:val="ListParagraph"/>
        <w:spacing w:after="0" w:line="240" w:lineRule="auto"/>
        <w:ind w:left="2160"/>
      </w:pPr>
      <w:r w:rsidRPr="00E12F81">
        <w:rPr>
          <w:b/>
          <w:color w:val="FF0000"/>
        </w:rPr>
        <w:t>Action Item:</w:t>
      </w:r>
      <w:r w:rsidRPr="00E12F81">
        <w:rPr>
          <w:color w:val="FF0000"/>
        </w:rPr>
        <w:t xml:space="preserve">  </w:t>
      </w:r>
      <w:r>
        <w:t xml:space="preserve">Norm McCumiskey to contact Rachel Penna and discuss their use of the material. </w:t>
      </w:r>
    </w:p>
    <w:p w:rsidR="00E12F81" w:rsidRDefault="00E12F81" w:rsidP="001B71BF">
      <w:pPr>
        <w:pStyle w:val="ListParagraph"/>
        <w:spacing w:after="0" w:line="240" w:lineRule="auto"/>
        <w:ind w:left="1440"/>
      </w:pPr>
    </w:p>
    <w:p w:rsidR="00470897" w:rsidRDefault="006659F8" w:rsidP="00011759">
      <w:pPr>
        <w:pStyle w:val="ListParagraph"/>
        <w:numPr>
          <w:ilvl w:val="0"/>
          <w:numId w:val="17"/>
        </w:numPr>
        <w:spacing w:after="0" w:line="240" w:lineRule="auto"/>
        <w:rPr>
          <w:b/>
        </w:rPr>
      </w:pPr>
      <w:r>
        <w:rPr>
          <w:b/>
        </w:rPr>
        <w:t>Other:</w:t>
      </w:r>
      <w:r w:rsidR="00011759">
        <w:rPr>
          <w:b/>
        </w:rPr>
        <w:tab/>
      </w:r>
    </w:p>
    <w:p w:rsidR="004E55C5" w:rsidRDefault="004E55C5" w:rsidP="004E55C5">
      <w:pPr>
        <w:pStyle w:val="ListParagraph"/>
        <w:spacing w:after="0" w:line="240" w:lineRule="auto"/>
        <w:rPr>
          <w:b/>
        </w:rPr>
      </w:pPr>
    </w:p>
    <w:p w:rsidR="00E23687" w:rsidRPr="00E23687" w:rsidRDefault="001711D9" w:rsidP="00AE67BB">
      <w:pPr>
        <w:pStyle w:val="ListParagraph"/>
        <w:numPr>
          <w:ilvl w:val="1"/>
          <w:numId w:val="17"/>
        </w:numPr>
        <w:spacing w:after="0" w:line="240" w:lineRule="auto"/>
        <w:rPr>
          <w:b/>
        </w:rPr>
      </w:pPr>
      <w:r>
        <w:t xml:space="preserve">Announcement was made that Brooks Baker, Steuben County District Attorney and Jim Allard, Steuben County Sheriff will be presenting their C.O.P.E.  </w:t>
      </w:r>
      <w:r w:rsidR="00E23687">
        <w:t>(Com</w:t>
      </w:r>
      <w:r w:rsidR="00BB2AEE">
        <w:t>prehensive</w:t>
      </w:r>
      <w:r w:rsidR="00E23687">
        <w:t xml:space="preserve"> Opioid Prevention Effort) proposal to the full Coalition on May 9, 2018</w:t>
      </w:r>
      <w:r w:rsidR="00AE67BB">
        <w:t>.</w:t>
      </w:r>
    </w:p>
    <w:p w:rsidR="00E23687" w:rsidRPr="00E23687" w:rsidRDefault="00E23687" w:rsidP="00AE67BB">
      <w:pPr>
        <w:pStyle w:val="ListParagraph"/>
        <w:numPr>
          <w:ilvl w:val="1"/>
          <w:numId w:val="17"/>
        </w:numPr>
        <w:spacing w:after="0" w:line="240" w:lineRule="auto"/>
        <w:rPr>
          <w:b/>
        </w:rPr>
      </w:pPr>
      <w:r>
        <w:t>Discussion was held relative to rescheduling the April 24</w:t>
      </w:r>
      <w:r w:rsidRPr="00E23687">
        <w:rPr>
          <w:vertAlign w:val="superscript"/>
        </w:rPr>
        <w:t>th</w:t>
      </w:r>
      <w:r>
        <w:t xml:space="preserve"> Steering Committee Meeting as if falls during Spring Break.  The decision was made to keep the meeting as currently scheduled.</w:t>
      </w:r>
    </w:p>
    <w:p w:rsidR="00011759" w:rsidRDefault="00E23687" w:rsidP="00AE67BB">
      <w:pPr>
        <w:pStyle w:val="ListParagraph"/>
        <w:numPr>
          <w:ilvl w:val="1"/>
          <w:numId w:val="17"/>
        </w:numPr>
        <w:spacing w:after="0" w:line="240" w:lineRule="auto"/>
        <w:rPr>
          <w:b/>
        </w:rPr>
      </w:pPr>
      <w:r>
        <w:t>Kyle King reported on the DEC Drop Box Program and the need for the Coalition to look into this program for future use.</w:t>
      </w:r>
      <w:r w:rsidR="00AE67BB" w:rsidRPr="00011759">
        <w:rPr>
          <w:b/>
        </w:rPr>
        <w:t xml:space="preserve"> </w:t>
      </w:r>
    </w:p>
    <w:p w:rsidR="00260BB5" w:rsidRPr="00011759" w:rsidRDefault="00260BB5" w:rsidP="00AE67BB">
      <w:pPr>
        <w:pStyle w:val="ListParagraph"/>
        <w:numPr>
          <w:ilvl w:val="1"/>
          <w:numId w:val="17"/>
        </w:numPr>
        <w:spacing w:after="0" w:line="240" w:lineRule="auto"/>
        <w:rPr>
          <w:b/>
        </w:rPr>
      </w:pPr>
      <w:r>
        <w:t>Norm McCumiskey reported that we have held a TIPS Training Recognition Event in Hornell and recei</w:t>
      </w:r>
      <w:r w:rsidR="00360653">
        <w:t>ved great media coverage with additional trainings to be scheduled.</w:t>
      </w:r>
    </w:p>
    <w:p w:rsidR="006659F8" w:rsidRPr="006659F8" w:rsidRDefault="006659F8" w:rsidP="006659F8">
      <w:pPr>
        <w:pStyle w:val="ListParagraph"/>
        <w:spacing w:after="0" w:line="240" w:lineRule="auto"/>
        <w:rPr>
          <w:b/>
        </w:rPr>
      </w:pPr>
    </w:p>
    <w:p w:rsidR="00470897" w:rsidRDefault="005C19A6" w:rsidP="00AF416D">
      <w:pPr>
        <w:pStyle w:val="ListParagraph"/>
        <w:spacing w:after="0" w:line="240" w:lineRule="auto"/>
        <w:ind w:left="360"/>
        <w:jc w:val="center"/>
        <w:rPr>
          <w:b/>
        </w:rPr>
      </w:pPr>
      <w:r>
        <w:rPr>
          <w:b/>
        </w:rPr>
        <w:t xml:space="preserve">Next Meeting:   </w:t>
      </w:r>
      <w:r w:rsidR="001711D9">
        <w:rPr>
          <w:b/>
        </w:rPr>
        <w:t>April 24</w:t>
      </w:r>
      <w:r w:rsidR="00B54CAF">
        <w:rPr>
          <w:b/>
        </w:rPr>
        <w:t>,</w:t>
      </w:r>
      <w:r w:rsidR="006E48A6" w:rsidRPr="006E48A6">
        <w:rPr>
          <w:b/>
        </w:rPr>
        <w:t xml:space="preserve"> 201</w:t>
      </w:r>
      <w:r w:rsidR="00F45C68">
        <w:rPr>
          <w:b/>
        </w:rPr>
        <w:t>8</w:t>
      </w:r>
      <w:r w:rsidR="006E48A6" w:rsidRPr="006E48A6">
        <w:rPr>
          <w:b/>
        </w:rPr>
        <w:t xml:space="preserve"> from 9:00 – 11:30 a.m. at 115 Liberty Street, Bath, NY.</w:t>
      </w:r>
    </w:p>
    <w:p w:rsidR="000156B0" w:rsidRDefault="000156B0" w:rsidP="00AF416D">
      <w:pPr>
        <w:pStyle w:val="ListParagraph"/>
        <w:spacing w:after="0" w:line="240" w:lineRule="auto"/>
        <w:ind w:left="360"/>
        <w:jc w:val="center"/>
        <w:rPr>
          <w:b/>
        </w:rPr>
      </w:pPr>
    </w:p>
    <w:p w:rsidR="00AF416D" w:rsidRDefault="00AF416D" w:rsidP="00AF416D">
      <w:pPr>
        <w:pStyle w:val="ListParagraph"/>
        <w:spacing w:after="0" w:line="240" w:lineRule="auto"/>
        <w:ind w:left="360"/>
        <w:jc w:val="center"/>
        <w:rPr>
          <w:b/>
        </w:rPr>
      </w:pPr>
    </w:p>
    <w:p w:rsidR="00FD70C7" w:rsidRDefault="00FD70C7" w:rsidP="00AF416D">
      <w:pPr>
        <w:pStyle w:val="ListParagraph"/>
        <w:spacing w:after="0" w:line="240" w:lineRule="auto"/>
        <w:ind w:left="360"/>
        <w:jc w:val="center"/>
        <w:rPr>
          <w:b/>
        </w:rPr>
      </w:pPr>
    </w:p>
    <w:p w:rsidR="006830E2" w:rsidRDefault="006830E2" w:rsidP="00AF416D">
      <w:pPr>
        <w:pStyle w:val="ListParagraph"/>
        <w:spacing w:after="0" w:line="240" w:lineRule="auto"/>
        <w:ind w:left="360"/>
        <w:jc w:val="center"/>
        <w:rPr>
          <w:rFonts w:ascii="Helv" w:hAnsi="Helv" w:cs="Helv"/>
          <w:i/>
          <w:iCs/>
          <w:color w:val="5F5F5F"/>
          <w:sz w:val="18"/>
          <w:szCs w:val="18"/>
        </w:rPr>
      </w:pPr>
      <w:r>
        <w:rPr>
          <w:rFonts w:ascii="Helv" w:hAnsi="Helv" w:cs="Helv"/>
          <w:b/>
          <w:bCs/>
          <w:i/>
          <w:iCs/>
          <w:color w:val="5F5F5F"/>
          <w:sz w:val="18"/>
          <w:szCs w:val="18"/>
        </w:rPr>
        <w:t xml:space="preserve">Our Mission: </w:t>
      </w:r>
      <w:r>
        <w:rPr>
          <w:rFonts w:ascii="Helv" w:hAnsi="Helv" w:cs="Helv"/>
          <w:i/>
          <w:iCs/>
          <w:color w:val="5F5F5F"/>
          <w:sz w:val="18"/>
          <w:szCs w:val="18"/>
        </w:rPr>
        <w:t>To promote healthy and safe communities in Steuben County by reducing alcohol and drug use among youth.</w:t>
      </w:r>
    </w:p>
    <w:p w:rsidR="006830E2" w:rsidRDefault="006830E2" w:rsidP="006830E2">
      <w:pPr>
        <w:autoSpaceDE w:val="0"/>
        <w:autoSpaceDN w:val="0"/>
        <w:adjustRightInd w:val="0"/>
        <w:spacing w:after="0" w:line="240" w:lineRule="auto"/>
        <w:jc w:val="center"/>
        <w:rPr>
          <w:rFonts w:ascii="Helv" w:hAnsi="Helv" w:cs="Helv"/>
          <w:i/>
          <w:iCs/>
          <w:color w:val="5F5F5F"/>
          <w:sz w:val="18"/>
          <w:szCs w:val="18"/>
        </w:rPr>
      </w:pPr>
    </w:p>
    <w:p w:rsidR="006830E2" w:rsidRPr="00E84F56" w:rsidRDefault="006830E2" w:rsidP="006830E2">
      <w:pPr>
        <w:pStyle w:val="ListParagraph"/>
        <w:spacing w:after="0" w:line="240" w:lineRule="auto"/>
        <w:jc w:val="center"/>
      </w:pPr>
      <w:r>
        <w:rPr>
          <w:rFonts w:ascii="Helv" w:hAnsi="Helv" w:cs="Helv"/>
          <w:b/>
          <w:bCs/>
          <w:i/>
          <w:iCs/>
          <w:color w:val="5F5F5F"/>
          <w:sz w:val="18"/>
          <w:szCs w:val="18"/>
        </w:rPr>
        <w:t>Our Vision:</w:t>
      </w:r>
      <w:r>
        <w:rPr>
          <w:rFonts w:ascii="Helv" w:hAnsi="Helv" w:cs="Helv"/>
          <w:i/>
          <w:iCs/>
          <w:color w:val="5F5F5F"/>
          <w:sz w:val="18"/>
          <w:szCs w:val="18"/>
        </w:rPr>
        <w:t xml:space="preserve"> To have a county where the youth are healthy and drug free.</w:t>
      </w:r>
    </w:p>
    <w:sectPr w:rsidR="006830E2" w:rsidRPr="00E84F56" w:rsidSect="001B1421">
      <w:headerReference w:type="default" r:id="rId7"/>
      <w:footerReference w:type="default" r:id="rId8"/>
      <w:pgSz w:w="12240" w:h="15840"/>
      <w:pgMar w:top="210" w:right="900" w:bottom="1440" w:left="9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AA4" w:rsidRDefault="00B04AA4" w:rsidP="00B04AA4">
      <w:pPr>
        <w:spacing w:after="0" w:line="240" w:lineRule="auto"/>
      </w:pPr>
      <w:r>
        <w:separator/>
      </w:r>
    </w:p>
  </w:endnote>
  <w:endnote w:type="continuationSeparator" w:id="0">
    <w:p w:rsidR="00B04AA4" w:rsidRDefault="00B04AA4" w:rsidP="00B0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D1F" w:rsidRDefault="003E3D1F" w:rsidP="003E3D1F">
    <w:pPr>
      <w:pStyle w:val="Footer"/>
      <w:pBdr>
        <w:top w:val="thinThickSmallGap" w:sz="24" w:space="1" w:color="622423" w:themeColor="accent2" w:themeShade="7F"/>
      </w:pBdr>
      <w:jc w:val="center"/>
      <w:rPr>
        <w:sz w:val="20"/>
        <w:szCs w:val="20"/>
      </w:rPr>
    </w:pPr>
    <w:r>
      <w:rPr>
        <w:sz w:val="20"/>
        <w:szCs w:val="20"/>
      </w:rPr>
      <w:t>8 East Morris Street Bath, New York 14810 * 607-776-6441 ext. 208 or 202</w:t>
    </w:r>
  </w:p>
  <w:p w:rsidR="003E3D1F" w:rsidRDefault="003E3D1F" w:rsidP="003E3D1F">
    <w:pPr>
      <w:pStyle w:val="Footer"/>
      <w:pBdr>
        <w:top w:val="thinThickSmallGap" w:sz="24" w:space="1" w:color="622423" w:themeColor="accent2" w:themeShade="7F"/>
      </w:pBdr>
      <w:rPr>
        <w:rFonts w:asciiTheme="majorHAnsi" w:eastAsiaTheme="majorEastAsia" w:hAnsiTheme="majorHAnsi" w:cstheme="majorBidi"/>
      </w:rPr>
    </w:pPr>
    <w:r>
      <w:rPr>
        <w:sz w:val="20"/>
        <w:szCs w:val="20"/>
      </w:rPr>
      <w:t xml:space="preserve">                                                                      </w:t>
    </w:r>
    <w:r w:rsidRPr="00027FEC">
      <w:rPr>
        <w:sz w:val="20"/>
        <w:szCs w:val="20"/>
      </w:rPr>
      <w:t>nmccumiskey@dor.org</w:t>
    </w:r>
    <w:r>
      <w:rPr>
        <w:sz w:val="20"/>
        <w:szCs w:val="20"/>
      </w:rPr>
      <w:t xml:space="preserve"> or </w:t>
    </w:r>
    <w:r w:rsidR="000A13D5">
      <w:rPr>
        <w:sz w:val="20"/>
        <w:szCs w:val="20"/>
      </w:rPr>
      <w:t>cbanik</w:t>
    </w:r>
    <w:r>
      <w:rPr>
        <w:sz w:val="20"/>
        <w:szCs w:val="20"/>
      </w:rPr>
      <w:t>@dor.org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E3982" w:rsidRPr="00AE3982">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933102" w:rsidRPr="00416C16" w:rsidRDefault="00933102" w:rsidP="00416C16">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AA4" w:rsidRDefault="00B04AA4" w:rsidP="00B04AA4">
      <w:pPr>
        <w:spacing w:after="0" w:line="240" w:lineRule="auto"/>
      </w:pPr>
      <w:r>
        <w:separator/>
      </w:r>
    </w:p>
  </w:footnote>
  <w:footnote w:type="continuationSeparator" w:id="0">
    <w:p w:rsidR="00B04AA4" w:rsidRDefault="00B04AA4" w:rsidP="00B04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AA4" w:rsidRDefault="001B1421" w:rsidP="00B04AA4">
    <w:pPr>
      <w:pStyle w:val="Header"/>
    </w:pPr>
    <w:r>
      <w:rPr>
        <w:noProof/>
      </w:rPr>
      <mc:AlternateContent>
        <mc:Choice Requires="wps">
          <w:drawing>
            <wp:anchor distT="0" distB="0" distL="114300" distR="114300" simplePos="0" relativeHeight="251659264" behindDoc="0" locked="0" layoutInCell="1" allowOverlap="1" wp14:anchorId="3908D56E" wp14:editId="22F0A126">
              <wp:simplePos x="0" y="0"/>
              <wp:positionH relativeFrom="column">
                <wp:posOffset>3387090</wp:posOffset>
              </wp:positionH>
              <wp:positionV relativeFrom="paragraph">
                <wp:posOffset>307975</wp:posOffset>
              </wp:positionV>
              <wp:extent cx="3236181" cy="452921"/>
              <wp:effectExtent l="0" t="0" r="2540" b="4445"/>
              <wp:wrapNone/>
              <wp:docPr id="1" name="Text Box 1"/>
              <wp:cNvGraphicFramePr/>
              <a:graphic xmlns:a="http://schemas.openxmlformats.org/drawingml/2006/main">
                <a:graphicData uri="http://schemas.microsoft.com/office/word/2010/wordprocessingShape">
                  <wps:wsp>
                    <wps:cNvSpPr txBox="1"/>
                    <wps:spPr>
                      <a:xfrm>
                        <a:off x="0" y="0"/>
                        <a:ext cx="3236181" cy="4529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1421" w:rsidRDefault="001B1421" w:rsidP="001B1421">
                          <w:pPr>
                            <w:spacing w:after="0"/>
                            <w:jc w:val="right"/>
                          </w:pPr>
                          <w:r>
                            <w:t>Norman McCumiskey, DFC Program Coordinator</w:t>
                          </w:r>
                        </w:p>
                        <w:p w:rsidR="001B1421" w:rsidRDefault="000A13D5" w:rsidP="001B1421">
                          <w:pPr>
                            <w:spacing w:after="0"/>
                            <w:jc w:val="right"/>
                            <w:rPr>
                              <w:caps/>
                              <w:color w:val="9BBB59" w:themeColor="accent3"/>
                              <w:sz w:val="40"/>
                              <w:szCs w:val="40"/>
                            </w:rPr>
                          </w:pPr>
                          <w:r>
                            <w:t>Colleen Banik</w:t>
                          </w:r>
                          <w:r w:rsidR="001B1421">
                            <w:t>, DFC Program Assistant</w:t>
                          </w:r>
                        </w:p>
                        <w:p w:rsidR="001B1421" w:rsidRDefault="001B1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08D56E" id="_x0000_t202" coordsize="21600,21600" o:spt="202" path="m,l,21600r21600,l21600,xe">
              <v:stroke joinstyle="miter"/>
              <v:path gradientshapeok="t" o:connecttype="rect"/>
            </v:shapetype>
            <v:shape id="Text Box 1" o:spid="_x0000_s1026" type="#_x0000_t202" style="position:absolute;margin-left:266.7pt;margin-top:24.25pt;width:254.8pt;height:3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" fillcolor="white [3201]" stroked="f" strokeweight=".5pt">
              <v:textbox>
                <w:txbxContent>
                  <w:p w:rsidR="001B1421" w:rsidRDefault="001B1421" w:rsidP="001B1421">
                    <w:pPr>
                      <w:spacing w:after="0"/>
                      <w:jc w:val="right"/>
                    </w:pPr>
                    <w:r>
                      <w:t>Norman McCumiskey, DFC Program Coordinator</w:t>
                    </w:r>
                  </w:p>
                  <w:p w:rsidR="001B1421" w:rsidRDefault="000A13D5" w:rsidP="001B1421">
                    <w:pPr>
                      <w:spacing w:after="0"/>
                      <w:jc w:val="right"/>
                      <w:rPr>
                        <w:caps/>
                        <w:color w:val="9BBB59" w:themeColor="accent3"/>
                        <w:sz w:val="40"/>
                        <w:szCs w:val="40"/>
                      </w:rPr>
                    </w:pPr>
                    <w:r>
                      <w:t>Colleen Banik</w:t>
                    </w:r>
                    <w:r w:rsidR="001B1421">
                      <w:t>, DFC Program Assistant</w:t>
                    </w:r>
                  </w:p>
                  <w:p w:rsidR="001B1421" w:rsidRDefault="001B1421"/>
                </w:txbxContent>
              </v:textbox>
            </v:shape>
          </w:pict>
        </mc:Fallback>
      </mc:AlternateContent>
    </w:r>
    <w:r w:rsidR="00E353C1">
      <w:object w:dxaOrig="5763" w:dyaOrig="5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95.25pt">
          <v:imagedata r:id="rId1" o:title=""/>
        </v:shape>
        <o:OLEObject Type="Embed" ProgID="AcroExch.Document.DC" ShapeID="_x0000_i1025" DrawAspect="Content" ObjectID="_1585636048" r:id="rId2"/>
      </w:object>
    </w:r>
    <w:r w:rsidR="00B04AA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0A5E"/>
    <w:multiLevelType w:val="hybridMultilevel"/>
    <w:tmpl w:val="C3842740"/>
    <w:lvl w:ilvl="0" w:tplc="55842C9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9F58DD"/>
    <w:multiLevelType w:val="hybridMultilevel"/>
    <w:tmpl w:val="58F88C46"/>
    <w:lvl w:ilvl="0" w:tplc="1BAE5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ED3351"/>
    <w:multiLevelType w:val="hybridMultilevel"/>
    <w:tmpl w:val="EEF23A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565DF8"/>
    <w:multiLevelType w:val="hybridMultilevel"/>
    <w:tmpl w:val="68FE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902B3B"/>
    <w:multiLevelType w:val="hybridMultilevel"/>
    <w:tmpl w:val="7AC092D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2C0CD9"/>
    <w:multiLevelType w:val="hybridMultilevel"/>
    <w:tmpl w:val="97C2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67D91"/>
    <w:multiLevelType w:val="hybridMultilevel"/>
    <w:tmpl w:val="AE604E9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E71248"/>
    <w:multiLevelType w:val="hybridMultilevel"/>
    <w:tmpl w:val="9B1C2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0123F8"/>
    <w:multiLevelType w:val="hybridMultilevel"/>
    <w:tmpl w:val="A754CB26"/>
    <w:lvl w:ilvl="0" w:tplc="20DE47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0B021C"/>
    <w:multiLevelType w:val="hybridMultilevel"/>
    <w:tmpl w:val="23C2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53AA4"/>
    <w:multiLevelType w:val="hybridMultilevel"/>
    <w:tmpl w:val="61626744"/>
    <w:lvl w:ilvl="0" w:tplc="226258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984283"/>
    <w:multiLevelType w:val="hybridMultilevel"/>
    <w:tmpl w:val="C47C4302"/>
    <w:lvl w:ilvl="0" w:tplc="F112CD08">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778B0"/>
    <w:multiLevelType w:val="hybridMultilevel"/>
    <w:tmpl w:val="5B7C0D90"/>
    <w:lvl w:ilvl="0" w:tplc="E4BA48B4">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A46896"/>
    <w:multiLevelType w:val="hybridMultilevel"/>
    <w:tmpl w:val="44363F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5C3408C"/>
    <w:multiLevelType w:val="hybridMultilevel"/>
    <w:tmpl w:val="9952479C"/>
    <w:lvl w:ilvl="0" w:tplc="048015AE">
      <w:start w:val="1"/>
      <w:numFmt w:val="decimal"/>
      <w:lvlText w:val="%1."/>
      <w:lvlJc w:val="left"/>
      <w:pPr>
        <w:ind w:left="720" w:hanging="360"/>
      </w:pPr>
      <w:rPr>
        <w:b/>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662C4"/>
    <w:multiLevelType w:val="hybridMultilevel"/>
    <w:tmpl w:val="D880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543E4"/>
    <w:multiLevelType w:val="hybridMultilevel"/>
    <w:tmpl w:val="8CBED158"/>
    <w:lvl w:ilvl="0" w:tplc="B36E34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327E76"/>
    <w:multiLevelType w:val="hybridMultilevel"/>
    <w:tmpl w:val="86CEF03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072398"/>
    <w:multiLevelType w:val="hybridMultilevel"/>
    <w:tmpl w:val="4DFAFB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D3380F"/>
    <w:multiLevelType w:val="hybridMultilevel"/>
    <w:tmpl w:val="55BA29FE"/>
    <w:lvl w:ilvl="0" w:tplc="DBE461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99808B5"/>
    <w:multiLevelType w:val="hybridMultilevel"/>
    <w:tmpl w:val="756E6D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EE624B5"/>
    <w:multiLevelType w:val="hybridMultilevel"/>
    <w:tmpl w:val="E2603B4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3A54D2"/>
    <w:multiLevelType w:val="hybridMultilevel"/>
    <w:tmpl w:val="495CB606"/>
    <w:lvl w:ilvl="0" w:tplc="04090003">
      <w:start w:val="1"/>
      <w:numFmt w:val="bullet"/>
      <w:lvlText w:val="o"/>
      <w:lvlJc w:val="left"/>
      <w:pPr>
        <w:ind w:left="2160" w:hanging="360"/>
      </w:pPr>
      <w:rPr>
        <w:rFonts w:ascii="Courier New" w:hAnsi="Courier New" w:cs="Courier New"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D541C44"/>
    <w:multiLevelType w:val="hybridMultilevel"/>
    <w:tmpl w:val="2312AA6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E8A1C28"/>
    <w:multiLevelType w:val="hybridMultilevel"/>
    <w:tmpl w:val="CFC2D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5519E9"/>
    <w:multiLevelType w:val="hybridMultilevel"/>
    <w:tmpl w:val="78609B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07D76B6"/>
    <w:multiLevelType w:val="hybridMultilevel"/>
    <w:tmpl w:val="33CEEA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CC4AB3"/>
    <w:multiLevelType w:val="hybridMultilevel"/>
    <w:tmpl w:val="EC16B8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1511C21"/>
    <w:multiLevelType w:val="hybridMultilevel"/>
    <w:tmpl w:val="8C12318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34D4EC5"/>
    <w:multiLevelType w:val="hybridMultilevel"/>
    <w:tmpl w:val="7A6E6A3A"/>
    <w:lvl w:ilvl="0" w:tplc="5CDA9F5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7A137D"/>
    <w:multiLevelType w:val="hybridMultilevel"/>
    <w:tmpl w:val="F1C2285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5302A48"/>
    <w:multiLevelType w:val="hybridMultilevel"/>
    <w:tmpl w:val="5ABA2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8A22F9"/>
    <w:multiLevelType w:val="hybridMultilevel"/>
    <w:tmpl w:val="289AE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8490CCF"/>
    <w:multiLevelType w:val="hybridMultilevel"/>
    <w:tmpl w:val="338AC12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8F424E3"/>
    <w:multiLevelType w:val="hybridMultilevel"/>
    <w:tmpl w:val="5C7422E6"/>
    <w:lvl w:ilvl="0" w:tplc="FD7C30D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9B352D"/>
    <w:multiLevelType w:val="hybridMultilevel"/>
    <w:tmpl w:val="5D04DD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CA3AEA"/>
    <w:multiLevelType w:val="hybridMultilevel"/>
    <w:tmpl w:val="D61A25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9654EC"/>
    <w:multiLevelType w:val="hybridMultilevel"/>
    <w:tmpl w:val="80B643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B934528"/>
    <w:multiLevelType w:val="hybridMultilevel"/>
    <w:tmpl w:val="B6DCB3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2322E29"/>
    <w:multiLevelType w:val="hybridMultilevel"/>
    <w:tmpl w:val="D430DF58"/>
    <w:lvl w:ilvl="0" w:tplc="17B250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33054BE"/>
    <w:multiLevelType w:val="hybridMultilevel"/>
    <w:tmpl w:val="B31855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6A0E02"/>
    <w:multiLevelType w:val="hybridMultilevel"/>
    <w:tmpl w:val="1CBA4C3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66E2820"/>
    <w:multiLevelType w:val="hybridMultilevel"/>
    <w:tmpl w:val="14F437E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524838"/>
    <w:multiLevelType w:val="hybridMultilevel"/>
    <w:tmpl w:val="BC0CA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F2725A"/>
    <w:multiLevelType w:val="hybridMultilevel"/>
    <w:tmpl w:val="5CF6BE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5"/>
  </w:num>
  <w:num w:numId="3">
    <w:abstractNumId w:val="9"/>
  </w:num>
  <w:num w:numId="4">
    <w:abstractNumId w:val="26"/>
  </w:num>
  <w:num w:numId="5">
    <w:abstractNumId w:val="29"/>
  </w:num>
  <w:num w:numId="6">
    <w:abstractNumId w:val="16"/>
  </w:num>
  <w:num w:numId="7">
    <w:abstractNumId w:val="0"/>
  </w:num>
  <w:num w:numId="8">
    <w:abstractNumId w:val="10"/>
  </w:num>
  <w:num w:numId="9">
    <w:abstractNumId w:val="12"/>
  </w:num>
  <w:num w:numId="10">
    <w:abstractNumId w:val="24"/>
  </w:num>
  <w:num w:numId="11">
    <w:abstractNumId w:val="8"/>
  </w:num>
  <w:num w:numId="12">
    <w:abstractNumId w:val="2"/>
  </w:num>
  <w:num w:numId="13">
    <w:abstractNumId w:val="11"/>
  </w:num>
  <w:num w:numId="14">
    <w:abstractNumId w:val="20"/>
  </w:num>
  <w:num w:numId="15">
    <w:abstractNumId w:val="18"/>
  </w:num>
  <w:num w:numId="16">
    <w:abstractNumId w:val="25"/>
  </w:num>
  <w:num w:numId="17">
    <w:abstractNumId w:val="14"/>
  </w:num>
  <w:num w:numId="18">
    <w:abstractNumId w:val="37"/>
  </w:num>
  <w:num w:numId="19">
    <w:abstractNumId w:val="7"/>
  </w:num>
  <w:num w:numId="20">
    <w:abstractNumId w:val="32"/>
  </w:num>
  <w:num w:numId="21">
    <w:abstractNumId w:val="31"/>
  </w:num>
  <w:num w:numId="22">
    <w:abstractNumId w:val="40"/>
  </w:num>
  <w:num w:numId="23">
    <w:abstractNumId w:val="44"/>
  </w:num>
  <w:num w:numId="24">
    <w:abstractNumId w:val="13"/>
  </w:num>
  <w:num w:numId="25">
    <w:abstractNumId w:val="28"/>
  </w:num>
  <w:num w:numId="26">
    <w:abstractNumId w:val="22"/>
  </w:num>
  <w:num w:numId="27">
    <w:abstractNumId w:val="34"/>
  </w:num>
  <w:num w:numId="28">
    <w:abstractNumId w:val="39"/>
  </w:num>
  <w:num w:numId="29">
    <w:abstractNumId w:val="1"/>
  </w:num>
  <w:num w:numId="30">
    <w:abstractNumId w:val="19"/>
  </w:num>
  <w:num w:numId="31">
    <w:abstractNumId w:val="21"/>
  </w:num>
  <w:num w:numId="32">
    <w:abstractNumId w:val="6"/>
  </w:num>
  <w:num w:numId="33">
    <w:abstractNumId w:val="35"/>
  </w:num>
  <w:num w:numId="34">
    <w:abstractNumId w:val="43"/>
  </w:num>
  <w:num w:numId="35">
    <w:abstractNumId w:val="23"/>
  </w:num>
  <w:num w:numId="36">
    <w:abstractNumId w:val="30"/>
  </w:num>
  <w:num w:numId="37">
    <w:abstractNumId w:val="42"/>
  </w:num>
  <w:num w:numId="38">
    <w:abstractNumId w:val="17"/>
  </w:num>
  <w:num w:numId="39">
    <w:abstractNumId w:val="4"/>
  </w:num>
  <w:num w:numId="40">
    <w:abstractNumId w:val="41"/>
  </w:num>
  <w:num w:numId="41">
    <w:abstractNumId w:val="33"/>
  </w:num>
  <w:num w:numId="42">
    <w:abstractNumId w:val="27"/>
  </w:num>
  <w:num w:numId="43">
    <w:abstractNumId w:val="38"/>
  </w:num>
  <w:num w:numId="44">
    <w:abstractNumId w:val="36"/>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A4"/>
    <w:rsid w:val="00003A4C"/>
    <w:rsid w:val="00011759"/>
    <w:rsid w:val="000144F1"/>
    <w:rsid w:val="00015265"/>
    <w:rsid w:val="000156B0"/>
    <w:rsid w:val="000175FE"/>
    <w:rsid w:val="00034725"/>
    <w:rsid w:val="00046815"/>
    <w:rsid w:val="000629DD"/>
    <w:rsid w:val="000661A6"/>
    <w:rsid w:val="0006674A"/>
    <w:rsid w:val="000736E0"/>
    <w:rsid w:val="0009305F"/>
    <w:rsid w:val="000A13D5"/>
    <w:rsid w:val="000A6F51"/>
    <w:rsid w:val="000A7178"/>
    <w:rsid w:val="000B4465"/>
    <w:rsid w:val="000B57A8"/>
    <w:rsid w:val="000E062F"/>
    <w:rsid w:val="00113EBF"/>
    <w:rsid w:val="00150F4D"/>
    <w:rsid w:val="00163654"/>
    <w:rsid w:val="001711D9"/>
    <w:rsid w:val="00171BB5"/>
    <w:rsid w:val="0018475F"/>
    <w:rsid w:val="0019225E"/>
    <w:rsid w:val="0019522A"/>
    <w:rsid w:val="001979A9"/>
    <w:rsid w:val="001B1421"/>
    <w:rsid w:val="001B71BF"/>
    <w:rsid w:val="001C0898"/>
    <w:rsid w:val="001C5429"/>
    <w:rsid w:val="001C69FA"/>
    <w:rsid w:val="001C7410"/>
    <w:rsid w:val="001E2219"/>
    <w:rsid w:val="002010BC"/>
    <w:rsid w:val="002121A8"/>
    <w:rsid w:val="00220186"/>
    <w:rsid w:val="00227673"/>
    <w:rsid w:val="00236532"/>
    <w:rsid w:val="002428F6"/>
    <w:rsid w:val="00252B26"/>
    <w:rsid w:val="0026067D"/>
    <w:rsid w:val="00260BB5"/>
    <w:rsid w:val="00284BE3"/>
    <w:rsid w:val="00291CBE"/>
    <w:rsid w:val="00294188"/>
    <w:rsid w:val="002A012C"/>
    <w:rsid w:val="002C70CA"/>
    <w:rsid w:val="002E478B"/>
    <w:rsid w:val="00303B8F"/>
    <w:rsid w:val="00317FC7"/>
    <w:rsid w:val="00320621"/>
    <w:rsid w:val="003273DF"/>
    <w:rsid w:val="0032799C"/>
    <w:rsid w:val="00340C7E"/>
    <w:rsid w:val="00356799"/>
    <w:rsid w:val="00360653"/>
    <w:rsid w:val="003647CC"/>
    <w:rsid w:val="00374D3A"/>
    <w:rsid w:val="00384DC8"/>
    <w:rsid w:val="0038549B"/>
    <w:rsid w:val="00385C6B"/>
    <w:rsid w:val="00386CF4"/>
    <w:rsid w:val="00387685"/>
    <w:rsid w:val="00387B7B"/>
    <w:rsid w:val="003925E1"/>
    <w:rsid w:val="00396114"/>
    <w:rsid w:val="003A70B7"/>
    <w:rsid w:val="003B0EB2"/>
    <w:rsid w:val="003C6B34"/>
    <w:rsid w:val="003C6D11"/>
    <w:rsid w:val="003D2ECA"/>
    <w:rsid w:val="003D3784"/>
    <w:rsid w:val="003E3D1F"/>
    <w:rsid w:val="003E65A1"/>
    <w:rsid w:val="003F37D7"/>
    <w:rsid w:val="004079AC"/>
    <w:rsid w:val="00411CD8"/>
    <w:rsid w:val="00416C16"/>
    <w:rsid w:val="00433586"/>
    <w:rsid w:val="0043634A"/>
    <w:rsid w:val="00437F45"/>
    <w:rsid w:val="00451EE7"/>
    <w:rsid w:val="004524E1"/>
    <w:rsid w:val="00461257"/>
    <w:rsid w:val="0047023C"/>
    <w:rsid w:val="00470897"/>
    <w:rsid w:val="00470CC8"/>
    <w:rsid w:val="004749E1"/>
    <w:rsid w:val="004765C6"/>
    <w:rsid w:val="0049737B"/>
    <w:rsid w:val="004A7E30"/>
    <w:rsid w:val="004B1846"/>
    <w:rsid w:val="004B1C0B"/>
    <w:rsid w:val="004B52F9"/>
    <w:rsid w:val="004E0CCC"/>
    <w:rsid w:val="004E2137"/>
    <w:rsid w:val="004E55C5"/>
    <w:rsid w:val="004F467C"/>
    <w:rsid w:val="0053289A"/>
    <w:rsid w:val="005445BB"/>
    <w:rsid w:val="00545180"/>
    <w:rsid w:val="0055308C"/>
    <w:rsid w:val="00556C5F"/>
    <w:rsid w:val="00564726"/>
    <w:rsid w:val="005764F1"/>
    <w:rsid w:val="005A0FC3"/>
    <w:rsid w:val="005B2AF7"/>
    <w:rsid w:val="005B676F"/>
    <w:rsid w:val="005B6F7D"/>
    <w:rsid w:val="005C19A6"/>
    <w:rsid w:val="005C25C0"/>
    <w:rsid w:val="005F15E4"/>
    <w:rsid w:val="0061223A"/>
    <w:rsid w:val="006311A5"/>
    <w:rsid w:val="00633E5E"/>
    <w:rsid w:val="0063621C"/>
    <w:rsid w:val="00642305"/>
    <w:rsid w:val="006659F8"/>
    <w:rsid w:val="00670146"/>
    <w:rsid w:val="00673610"/>
    <w:rsid w:val="006830E2"/>
    <w:rsid w:val="00690A0B"/>
    <w:rsid w:val="006A0AF2"/>
    <w:rsid w:val="006B3141"/>
    <w:rsid w:val="006E0157"/>
    <w:rsid w:val="006E0412"/>
    <w:rsid w:val="006E48A6"/>
    <w:rsid w:val="006F36A7"/>
    <w:rsid w:val="00711875"/>
    <w:rsid w:val="0071453D"/>
    <w:rsid w:val="0072423D"/>
    <w:rsid w:val="0073112E"/>
    <w:rsid w:val="00736F04"/>
    <w:rsid w:val="0074790D"/>
    <w:rsid w:val="00751477"/>
    <w:rsid w:val="00751A8F"/>
    <w:rsid w:val="0075310F"/>
    <w:rsid w:val="0075733D"/>
    <w:rsid w:val="00774767"/>
    <w:rsid w:val="007848DD"/>
    <w:rsid w:val="0078667A"/>
    <w:rsid w:val="0079088B"/>
    <w:rsid w:val="007A075A"/>
    <w:rsid w:val="007A40FD"/>
    <w:rsid w:val="007A5A90"/>
    <w:rsid w:val="007B5162"/>
    <w:rsid w:val="007C1466"/>
    <w:rsid w:val="007D062F"/>
    <w:rsid w:val="007D50B5"/>
    <w:rsid w:val="007D663A"/>
    <w:rsid w:val="007D7F8A"/>
    <w:rsid w:val="007E0F0D"/>
    <w:rsid w:val="007E7379"/>
    <w:rsid w:val="007F00EC"/>
    <w:rsid w:val="0080027D"/>
    <w:rsid w:val="0081117B"/>
    <w:rsid w:val="00821A27"/>
    <w:rsid w:val="008276C7"/>
    <w:rsid w:val="00831E8F"/>
    <w:rsid w:val="008528D9"/>
    <w:rsid w:val="00871B33"/>
    <w:rsid w:val="008A08EF"/>
    <w:rsid w:val="008B317A"/>
    <w:rsid w:val="008C1B8C"/>
    <w:rsid w:val="008D4AFF"/>
    <w:rsid w:val="008E307C"/>
    <w:rsid w:val="00910225"/>
    <w:rsid w:val="009204F1"/>
    <w:rsid w:val="00920817"/>
    <w:rsid w:val="00933102"/>
    <w:rsid w:val="0094130F"/>
    <w:rsid w:val="00943293"/>
    <w:rsid w:val="00944FD9"/>
    <w:rsid w:val="00954CF9"/>
    <w:rsid w:val="009B06AC"/>
    <w:rsid w:val="009B1F34"/>
    <w:rsid w:val="009B3532"/>
    <w:rsid w:val="009F0174"/>
    <w:rsid w:val="009F0844"/>
    <w:rsid w:val="009F5F34"/>
    <w:rsid w:val="00A1023A"/>
    <w:rsid w:val="00A11B92"/>
    <w:rsid w:val="00A15D25"/>
    <w:rsid w:val="00A20709"/>
    <w:rsid w:val="00A21486"/>
    <w:rsid w:val="00A2587B"/>
    <w:rsid w:val="00A3232B"/>
    <w:rsid w:val="00A67837"/>
    <w:rsid w:val="00A74384"/>
    <w:rsid w:val="00A90A2F"/>
    <w:rsid w:val="00AD7230"/>
    <w:rsid w:val="00AE2757"/>
    <w:rsid w:val="00AE3982"/>
    <w:rsid w:val="00AE67BB"/>
    <w:rsid w:val="00AF416D"/>
    <w:rsid w:val="00AF74E1"/>
    <w:rsid w:val="00AF7966"/>
    <w:rsid w:val="00B04AA4"/>
    <w:rsid w:val="00B1045D"/>
    <w:rsid w:val="00B25128"/>
    <w:rsid w:val="00B54CAF"/>
    <w:rsid w:val="00B56753"/>
    <w:rsid w:val="00B57BE2"/>
    <w:rsid w:val="00B76D78"/>
    <w:rsid w:val="00B9319B"/>
    <w:rsid w:val="00BA30E5"/>
    <w:rsid w:val="00BB2AEE"/>
    <w:rsid w:val="00BD26C5"/>
    <w:rsid w:val="00BD62B5"/>
    <w:rsid w:val="00BE110B"/>
    <w:rsid w:val="00BE6D22"/>
    <w:rsid w:val="00BF3A9E"/>
    <w:rsid w:val="00BF68B2"/>
    <w:rsid w:val="00C05C59"/>
    <w:rsid w:val="00C202BD"/>
    <w:rsid w:val="00C31803"/>
    <w:rsid w:val="00C31E04"/>
    <w:rsid w:val="00C51AC1"/>
    <w:rsid w:val="00C54A20"/>
    <w:rsid w:val="00C61AAA"/>
    <w:rsid w:val="00C74ED8"/>
    <w:rsid w:val="00C7540A"/>
    <w:rsid w:val="00C924D4"/>
    <w:rsid w:val="00C94DD0"/>
    <w:rsid w:val="00CA49F1"/>
    <w:rsid w:val="00CE0F37"/>
    <w:rsid w:val="00CE58CE"/>
    <w:rsid w:val="00CE719D"/>
    <w:rsid w:val="00CF434A"/>
    <w:rsid w:val="00D060DB"/>
    <w:rsid w:val="00D109BB"/>
    <w:rsid w:val="00D620A6"/>
    <w:rsid w:val="00D806FA"/>
    <w:rsid w:val="00D873E5"/>
    <w:rsid w:val="00D91A98"/>
    <w:rsid w:val="00DB385F"/>
    <w:rsid w:val="00DC68CB"/>
    <w:rsid w:val="00DE1038"/>
    <w:rsid w:val="00DF7FB3"/>
    <w:rsid w:val="00E057F5"/>
    <w:rsid w:val="00E12F81"/>
    <w:rsid w:val="00E15780"/>
    <w:rsid w:val="00E23687"/>
    <w:rsid w:val="00E240AE"/>
    <w:rsid w:val="00E25038"/>
    <w:rsid w:val="00E316C1"/>
    <w:rsid w:val="00E353C1"/>
    <w:rsid w:val="00E36273"/>
    <w:rsid w:val="00E6064F"/>
    <w:rsid w:val="00E6494F"/>
    <w:rsid w:val="00E742A7"/>
    <w:rsid w:val="00E812C8"/>
    <w:rsid w:val="00E84F56"/>
    <w:rsid w:val="00E86701"/>
    <w:rsid w:val="00E96C73"/>
    <w:rsid w:val="00EA1EEE"/>
    <w:rsid w:val="00EB2B30"/>
    <w:rsid w:val="00EB6532"/>
    <w:rsid w:val="00EC6EB1"/>
    <w:rsid w:val="00ED07D5"/>
    <w:rsid w:val="00EE3FC9"/>
    <w:rsid w:val="00F1016D"/>
    <w:rsid w:val="00F10E2A"/>
    <w:rsid w:val="00F330F9"/>
    <w:rsid w:val="00F45C68"/>
    <w:rsid w:val="00F52BB8"/>
    <w:rsid w:val="00F53120"/>
    <w:rsid w:val="00F60533"/>
    <w:rsid w:val="00F63C2B"/>
    <w:rsid w:val="00F81154"/>
    <w:rsid w:val="00F811F3"/>
    <w:rsid w:val="00F929D0"/>
    <w:rsid w:val="00FA66B4"/>
    <w:rsid w:val="00FA6B1B"/>
    <w:rsid w:val="00FC05A7"/>
    <w:rsid w:val="00FD45B2"/>
    <w:rsid w:val="00FD70C7"/>
    <w:rsid w:val="00FE0E29"/>
    <w:rsid w:val="00FE20CB"/>
    <w:rsid w:val="00FF4C47"/>
    <w:rsid w:val="00FF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98B68"/>
  <w15:docId w15:val="{5D8627B4-7405-4138-922D-C152D393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F00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AA4"/>
  </w:style>
  <w:style w:type="paragraph" w:styleId="Footer">
    <w:name w:val="footer"/>
    <w:basedOn w:val="Normal"/>
    <w:link w:val="FooterChar"/>
    <w:uiPriority w:val="99"/>
    <w:unhideWhenUsed/>
    <w:rsid w:val="00B0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AA4"/>
  </w:style>
  <w:style w:type="paragraph" w:styleId="BalloonText">
    <w:name w:val="Balloon Text"/>
    <w:basedOn w:val="Normal"/>
    <w:link w:val="BalloonTextChar"/>
    <w:uiPriority w:val="99"/>
    <w:semiHidden/>
    <w:unhideWhenUsed/>
    <w:rsid w:val="00B04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AA4"/>
    <w:rPr>
      <w:rFonts w:ascii="Tahoma" w:hAnsi="Tahoma" w:cs="Tahoma"/>
      <w:sz w:val="16"/>
      <w:szCs w:val="16"/>
    </w:rPr>
  </w:style>
  <w:style w:type="character" w:styleId="Hyperlink">
    <w:name w:val="Hyperlink"/>
    <w:basedOn w:val="DefaultParagraphFont"/>
    <w:uiPriority w:val="99"/>
    <w:unhideWhenUsed/>
    <w:rsid w:val="001B1421"/>
    <w:rPr>
      <w:color w:val="0000FF" w:themeColor="hyperlink"/>
      <w:u w:val="single"/>
    </w:rPr>
  </w:style>
  <w:style w:type="paragraph" w:styleId="ListParagraph">
    <w:name w:val="List Paragraph"/>
    <w:basedOn w:val="Normal"/>
    <w:uiPriority w:val="34"/>
    <w:qFormat/>
    <w:rsid w:val="00CA49F1"/>
    <w:pPr>
      <w:ind w:left="720"/>
      <w:contextualSpacing/>
    </w:pPr>
  </w:style>
  <w:style w:type="paragraph" w:styleId="NoSpacing">
    <w:name w:val="No Spacing"/>
    <w:uiPriority w:val="1"/>
    <w:qFormat/>
    <w:rsid w:val="000736E0"/>
    <w:pPr>
      <w:spacing w:after="0" w:line="240" w:lineRule="auto"/>
    </w:pPr>
  </w:style>
  <w:style w:type="character" w:customStyle="1" w:styleId="Heading3Char">
    <w:name w:val="Heading 3 Char"/>
    <w:basedOn w:val="DefaultParagraphFont"/>
    <w:link w:val="Heading3"/>
    <w:uiPriority w:val="9"/>
    <w:semiHidden/>
    <w:rsid w:val="007F00E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330438">
      <w:bodyDiv w:val="1"/>
      <w:marLeft w:val="0"/>
      <w:marRight w:val="0"/>
      <w:marTop w:val="0"/>
      <w:marBottom w:val="0"/>
      <w:divBdr>
        <w:top w:val="none" w:sz="0" w:space="0" w:color="auto"/>
        <w:left w:val="none" w:sz="0" w:space="0" w:color="auto"/>
        <w:bottom w:val="none" w:sz="0" w:space="0" w:color="auto"/>
        <w:right w:val="none" w:sz="0" w:space="0" w:color="auto"/>
      </w:divBdr>
    </w:div>
    <w:div w:id="19431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doradmin</dc:creator>
  <cp:lastModifiedBy>Colleen Banik</cp:lastModifiedBy>
  <cp:revision>2</cp:revision>
  <cp:lastPrinted>2017-10-17T18:38:00Z</cp:lastPrinted>
  <dcterms:created xsi:type="dcterms:W3CDTF">2018-04-19T13:41:00Z</dcterms:created>
  <dcterms:modified xsi:type="dcterms:W3CDTF">2018-04-19T13:41:00Z</dcterms:modified>
</cp:coreProperties>
</file>