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7508" w:rsidRDefault="00347508"/>
    <w:p w:rsidR="00F67F27" w:rsidRDefault="00BC6D4F" w:rsidP="00BC6D4F">
      <w:pPr>
        <w:jc w:val="right"/>
      </w:pPr>
      <w:r w:rsidRPr="00F67F27">
        <w:rPr>
          <w:noProof/>
          <w:sz w:val="40"/>
          <w:szCs w:val="40"/>
        </w:rPr>
        <w:drawing>
          <wp:inline distT="0" distB="0" distL="0" distR="0" wp14:anchorId="053FB5CA" wp14:editId="782DBB0E">
            <wp:extent cx="1562100" cy="869950"/>
            <wp:effectExtent l="0" t="0" r="0" b="6350"/>
            <wp:docPr id="1" name="Picture 1" descr="C:\Users\MCCUMI~1.CCS\AppData\Local\Temp\notes6F70A5\~b62975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CCUMI~1.CCS\AppData\Local\Temp\notes6F70A5\~b629754.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62100" cy="869950"/>
                    </a:xfrm>
                    <a:prstGeom prst="rect">
                      <a:avLst/>
                    </a:prstGeom>
                    <a:noFill/>
                    <a:ln>
                      <a:noFill/>
                    </a:ln>
                  </pic:spPr>
                </pic:pic>
              </a:graphicData>
            </a:graphic>
          </wp:inline>
        </w:drawing>
      </w:r>
    </w:p>
    <w:p w:rsidR="00BC6D4F" w:rsidRDefault="00BC6D4F" w:rsidP="00BC6D4F">
      <w:pPr>
        <w:jc w:val="center"/>
        <w:rPr>
          <w:b/>
          <w:sz w:val="32"/>
          <w:szCs w:val="32"/>
        </w:rPr>
      </w:pPr>
      <w:r>
        <w:rPr>
          <w:b/>
          <w:sz w:val="32"/>
          <w:szCs w:val="32"/>
        </w:rPr>
        <w:t>Minute for August 16, 2018</w:t>
      </w:r>
    </w:p>
    <w:p w:rsidR="00BC6D4F" w:rsidRDefault="00BC6D4F" w:rsidP="00BC6D4F">
      <w:pPr>
        <w:rPr>
          <w:sz w:val="28"/>
          <w:szCs w:val="28"/>
        </w:rPr>
      </w:pPr>
      <w:r>
        <w:rPr>
          <w:sz w:val="28"/>
          <w:szCs w:val="28"/>
        </w:rPr>
        <w:t>Present: Norman McCumiskey, Colleen Banik, Mark Recktenwald, Jerry Bennett, Matt Jones and Mike Foster</w:t>
      </w:r>
    </w:p>
    <w:p w:rsidR="00BC6D4F" w:rsidRDefault="00BC6D4F" w:rsidP="00BC6D4F">
      <w:pPr>
        <w:rPr>
          <w:sz w:val="28"/>
          <w:szCs w:val="28"/>
        </w:rPr>
      </w:pPr>
    </w:p>
    <w:p w:rsidR="00BC6D4F" w:rsidRDefault="00BC6D4F" w:rsidP="00BC6D4F">
      <w:pPr>
        <w:pStyle w:val="ListParagraph"/>
        <w:numPr>
          <w:ilvl w:val="0"/>
          <w:numId w:val="1"/>
        </w:numPr>
        <w:rPr>
          <w:sz w:val="28"/>
          <w:szCs w:val="28"/>
        </w:rPr>
      </w:pPr>
      <w:r>
        <w:rPr>
          <w:sz w:val="28"/>
          <w:szCs w:val="28"/>
        </w:rPr>
        <w:t>Norman announced to this task force that he will be retiring September 26, 2018 and that there is a need for new leadership to step forward with this task force.  Norman also mentioned that the awards for the new DFC grant application (for years 6-10) won’t occur until approximately the middle of September.  We also discussed what would happen if we are awarded the new grant or not and that the task forces will continue regardless.</w:t>
      </w:r>
    </w:p>
    <w:p w:rsidR="00BC6D4F" w:rsidRDefault="00BC6D4F" w:rsidP="00BC6D4F">
      <w:pPr>
        <w:pStyle w:val="ListParagraph"/>
        <w:numPr>
          <w:ilvl w:val="0"/>
          <w:numId w:val="1"/>
        </w:numPr>
        <w:rPr>
          <w:sz w:val="28"/>
          <w:szCs w:val="28"/>
        </w:rPr>
      </w:pPr>
      <w:r>
        <w:rPr>
          <w:sz w:val="28"/>
          <w:szCs w:val="28"/>
        </w:rPr>
        <w:t xml:space="preserve">Bookmarkers and Magnets </w:t>
      </w:r>
      <w:r w:rsidR="00CC070E">
        <w:rPr>
          <w:sz w:val="28"/>
          <w:szCs w:val="28"/>
        </w:rPr>
        <w:t>–</w:t>
      </w:r>
      <w:r>
        <w:rPr>
          <w:sz w:val="28"/>
          <w:szCs w:val="28"/>
        </w:rPr>
        <w:t xml:space="preserve"> </w:t>
      </w:r>
      <w:r w:rsidR="00CC070E">
        <w:rPr>
          <w:sz w:val="28"/>
          <w:szCs w:val="28"/>
        </w:rPr>
        <w:t xml:space="preserve">The bookmarkers and magnets, displaying the 14 drop box locations in Steuben County are in.  Kyle King, with cooperation with the National Guard, was able to print our bookmarkers free of cost to our coalition.  The magnets were payed for from our grant.  Both are now available to help distribute around our county.  Thank </w:t>
      </w:r>
      <w:r w:rsidR="00B6637A">
        <w:rPr>
          <w:sz w:val="28"/>
          <w:szCs w:val="28"/>
        </w:rPr>
        <w:t>you, Kyle</w:t>
      </w:r>
      <w:r w:rsidR="00CC070E">
        <w:rPr>
          <w:sz w:val="28"/>
          <w:szCs w:val="28"/>
        </w:rPr>
        <w:t>.</w:t>
      </w:r>
    </w:p>
    <w:p w:rsidR="00CC070E" w:rsidRDefault="00CC070E" w:rsidP="00BC6D4F">
      <w:pPr>
        <w:pStyle w:val="ListParagraph"/>
        <w:numPr>
          <w:ilvl w:val="0"/>
          <w:numId w:val="1"/>
        </w:numPr>
        <w:rPr>
          <w:sz w:val="28"/>
          <w:szCs w:val="28"/>
        </w:rPr>
      </w:pPr>
      <w:r>
        <w:rPr>
          <w:sz w:val="28"/>
          <w:szCs w:val="28"/>
        </w:rPr>
        <w:t>Marijuana: Preventing Another Big Tobacco Toolkit –</w:t>
      </w:r>
    </w:p>
    <w:p w:rsidR="00CC070E" w:rsidRDefault="00CC070E" w:rsidP="00CC070E">
      <w:pPr>
        <w:pStyle w:val="ListParagraph"/>
        <w:numPr>
          <w:ilvl w:val="0"/>
          <w:numId w:val="2"/>
        </w:numPr>
        <w:rPr>
          <w:sz w:val="28"/>
          <w:szCs w:val="28"/>
        </w:rPr>
      </w:pPr>
      <w:r>
        <w:rPr>
          <w:sz w:val="28"/>
          <w:szCs w:val="28"/>
        </w:rPr>
        <w:t>Toolkit Research – members reviewed the sign-up list for researching places to reach out to help publish our marijuana material beginning January of 2019.  Our completed list is due at our September 9</w:t>
      </w:r>
      <w:r w:rsidRPr="00CC070E">
        <w:rPr>
          <w:sz w:val="28"/>
          <w:szCs w:val="28"/>
          <w:vertAlign w:val="superscript"/>
        </w:rPr>
        <w:t>th</w:t>
      </w:r>
      <w:r>
        <w:rPr>
          <w:sz w:val="28"/>
          <w:szCs w:val="28"/>
        </w:rPr>
        <w:t xml:space="preserve"> meeting.  </w:t>
      </w:r>
      <w:r w:rsidRPr="00D77284">
        <w:rPr>
          <w:b/>
          <w:sz w:val="28"/>
          <w:szCs w:val="28"/>
          <w:u w:val="single"/>
        </w:rPr>
        <w:t>The following is the</w:t>
      </w:r>
      <w:r>
        <w:rPr>
          <w:sz w:val="28"/>
          <w:szCs w:val="28"/>
        </w:rPr>
        <w:t xml:space="preserve"> </w:t>
      </w:r>
      <w:r w:rsidRPr="00D77284">
        <w:rPr>
          <w:b/>
          <w:sz w:val="28"/>
          <w:szCs w:val="28"/>
          <w:u w:val="single"/>
        </w:rPr>
        <w:t>list of who signed up for what thus far</w:t>
      </w:r>
      <w:r w:rsidR="00D77284">
        <w:rPr>
          <w:sz w:val="28"/>
          <w:szCs w:val="28"/>
        </w:rPr>
        <w:t>:</w:t>
      </w:r>
    </w:p>
    <w:p w:rsidR="00D77284" w:rsidRDefault="00D77284" w:rsidP="00D77284">
      <w:pPr>
        <w:pStyle w:val="ListParagraph"/>
        <w:numPr>
          <w:ilvl w:val="0"/>
          <w:numId w:val="3"/>
        </w:numPr>
        <w:rPr>
          <w:sz w:val="28"/>
          <w:szCs w:val="28"/>
        </w:rPr>
      </w:pPr>
      <w:r>
        <w:rPr>
          <w:sz w:val="28"/>
          <w:szCs w:val="28"/>
        </w:rPr>
        <w:t>Printed newspapers/Penny Savers/Shoppers Guides – Mike Foster</w:t>
      </w:r>
    </w:p>
    <w:p w:rsidR="00D77284" w:rsidRDefault="00D77284" w:rsidP="00D77284">
      <w:pPr>
        <w:pStyle w:val="ListParagraph"/>
        <w:numPr>
          <w:ilvl w:val="0"/>
          <w:numId w:val="3"/>
        </w:numPr>
        <w:rPr>
          <w:sz w:val="28"/>
          <w:szCs w:val="28"/>
        </w:rPr>
      </w:pPr>
      <w:r>
        <w:rPr>
          <w:sz w:val="28"/>
          <w:szCs w:val="28"/>
        </w:rPr>
        <w:t>Churches – Matt Jones</w:t>
      </w:r>
    </w:p>
    <w:p w:rsidR="00D77284" w:rsidRDefault="00D77284" w:rsidP="00D77284">
      <w:pPr>
        <w:pStyle w:val="ListParagraph"/>
        <w:numPr>
          <w:ilvl w:val="0"/>
          <w:numId w:val="3"/>
        </w:numPr>
        <w:rPr>
          <w:sz w:val="28"/>
          <w:szCs w:val="28"/>
        </w:rPr>
      </w:pPr>
      <w:r>
        <w:rPr>
          <w:sz w:val="28"/>
          <w:szCs w:val="28"/>
        </w:rPr>
        <w:t>Civic/Fraternal Organizations – Bill Boland</w:t>
      </w:r>
    </w:p>
    <w:p w:rsidR="00D77284" w:rsidRDefault="00D77284" w:rsidP="00D77284">
      <w:pPr>
        <w:pStyle w:val="ListParagraph"/>
        <w:numPr>
          <w:ilvl w:val="0"/>
          <w:numId w:val="3"/>
        </w:numPr>
        <w:rPr>
          <w:sz w:val="28"/>
          <w:szCs w:val="28"/>
        </w:rPr>
      </w:pPr>
      <w:r>
        <w:rPr>
          <w:sz w:val="28"/>
          <w:szCs w:val="28"/>
        </w:rPr>
        <w:t>Health Fairs – Colleen Banik</w:t>
      </w:r>
    </w:p>
    <w:p w:rsidR="00D77284" w:rsidRDefault="00D77284" w:rsidP="00D77284">
      <w:pPr>
        <w:pStyle w:val="ListParagraph"/>
        <w:numPr>
          <w:ilvl w:val="0"/>
          <w:numId w:val="3"/>
        </w:numPr>
        <w:rPr>
          <w:sz w:val="28"/>
          <w:szCs w:val="28"/>
        </w:rPr>
      </w:pPr>
      <w:r>
        <w:rPr>
          <w:sz w:val="28"/>
          <w:szCs w:val="28"/>
        </w:rPr>
        <w:t xml:space="preserve">Organizations with Facebook pages – Krystle </w:t>
      </w:r>
      <w:r w:rsidR="00B6637A">
        <w:rPr>
          <w:sz w:val="28"/>
          <w:szCs w:val="28"/>
        </w:rPr>
        <w:t>Blencowe</w:t>
      </w:r>
      <w:bookmarkStart w:id="0" w:name="_GoBack"/>
      <w:bookmarkEnd w:id="0"/>
    </w:p>
    <w:p w:rsidR="00D77284" w:rsidRDefault="00D77284" w:rsidP="00D77284">
      <w:pPr>
        <w:pStyle w:val="ListParagraph"/>
        <w:numPr>
          <w:ilvl w:val="0"/>
          <w:numId w:val="3"/>
        </w:numPr>
        <w:rPr>
          <w:sz w:val="28"/>
          <w:szCs w:val="28"/>
        </w:rPr>
      </w:pPr>
      <w:r>
        <w:rPr>
          <w:sz w:val="28"/>
          <w:szCs w:val="28"/>
        </w:rPr>
        <w:t>Senior Centers – Mike Foster</w:t>
      </w:r>
    </w:p>
    <w:p w:rsidR="00D77284" w:rsidRDefault="00D77284" w:rsidP="00D77284">
      <w:pPr>
        <w:ind w:left="720"/>
        <w:rPr>
          <w:sz w:val="28"/>
          <w:szCs w:val="28"/>
        </w:rPr>
      </w:pPr>
      <w:r>
        <w:rPr>
          <w:sz w:val="28"/>
          <w:szCs w:val="28"/>
        </w:rPr>
        <w:t xml:space="preserve">      </w:t>
      </w:r>
      <w:r>
        <w:rPr>
          <w:b/>
          <w:sz w:val="28"/>
          <w:szCs w:val="28"/>
          <w:u w:val="single"/>
        </w:rPr>
        <w:t>Still needing a member to sig-up for are</w:t>
      </w:r>
      <w:r>
        <w:rPr>
          <w:sz w:val="28"/>
          <w:szCs w:val="28"/>
        </w:rPr>
        <w:t>:</w:t>
      </w:r>
    </w:p>
    <w:p w:rsidR="00EE75FD" w:rsidRDefault="00D77284" w:rsidP="00EE75FD">
      <w:pPr>
        <w:pStyle w:val="ListParagraph"/>
        <w:numPr>
          <w:ilvl w:val="0"/>
          <w:numId w:val="3"/>
        </w:numPr>
        <w:rPr>
          <w:sz w:val="28"/>
          <w:szCs w:val="28"/>
        </w:rPr>
      </w:pPr>
      <w:r>
        <w:rPr>
          <w:sz w:val="28"/>
          <w:szCs w:val="28"/>
        </w:rPr>
        <w:t xml:space="preserve">Health Organizations – </w:t>
      </w:r>
      <w:r w:rsidR="00B6637A">
        <w:rPr>
          <w:sz w:val="28"/>
          <w:szCs w:val="28"/>
        </w:rPr>
        <w:t>(county</w:t>
      </w:r>
      <w:r>
        <w:rPr>
          <w:sz w:val="28"/>
          <w:szCs w:val="28"/>
        </w:rPr>
        <w:t xml:space="preserve"> hospitals, Public Health, mental health agencies and offices, doctor</w:t>
      </w:r>
      <w:r w:rsidR="00EE75FD">
        <w:rPr>
          <w:sz w:val="28"/>
          <w:szCs w:val="28"/>
        </w:rPr>
        <w:t>’</w:t>
      </w:r>
      <w:r>
        <w:rPr>
          <w:sz w:val="28"/>
          <w:szCs w:val="28"/>
        </w:rPr>
        <w:t>s offices</w:t>
      </w:r>
      <w:r w:rsidR="00EE75FD">
        <w:rPr>
          <w:sz w:val="28"/>
          <w:szCs w:val="28"/>
        </w:rPr>
        <w:t>, SAY2, etc.</w:t>
      </w:r>
    </w:p>
    <w:p w:rsidR="00EE75FD" w:rsidRDefault="00EE75FD" w:rsidP="00EE75FD">
      <w:pPr>
        <w:rPr>
          <w:sz w:val="28"/>
          <w:szCs w:val="28"/>
        </w:rPr>
      </w:pPr>
    </w:p>
    <w:p w:rsidR="00EE75FD" w:rsidRPr="00EE75FD" w:rsidRDefault="00EE75FD" w:rsidP="00EE75FD">
      <w:pPr>
        <w:rPr>
          <w:sz w:val="28"/>
          <w:szCs w:val="28"/>
        </w:rPr>
      </w:pPr>
    </w:p>
    <w:p w:rsidR="00D77284" w:rsidRDefault="00D77284" w:rsidP="00D77284">
      <w:pPr>
        <w:pStyle w:val="ListParagraph"/>
        <w:numPr>
          <w:ilvl w:val="0"/>
          <w:numId w:val="3"/>
        </w:numPr>
        <w:rPr>
          <w:sz w:val="28"/>
          <w:szCs w:val="28"/>
        </w:rPr>
      </w:pPr>
      <w:r>
        <w:rPr>
          <w:sz w:val="28"/>
          <w:szCs w:val="28"/>
        </w:rPr>
        <w:t>Health Teachers</w:t>
      </w:r>
    </w:p>
    <w:p w:rsidR="00D77284" w:rsidRDefault="00D77284" w:rsidP="00D77284">
      <w:pPr>
        <w:rPr>
          <w:sz w:val="28"/>
          <w:szCs w:val="28"/>
        </w:rPr>
      </w:pPr>
    </w:p>
    <w:p w:rsidR="00D77284" w:rsidRDefault="00EE75FD" w:rsidP="00EE75FD">
      <w:pPr>
        <w:pStyle w:val="ListParagraph"/>
        <w:numPr>
          <w:ilvl w:val="0"/>
          <w:numId w:val="1"/>
        </w:numPr>
        <w:rPr>
          <w:sz w:val="28"/>
          <w:szCs w:val="28"/>
        </w:rPr>
      </w:pPr>
      <w:r>
        <w:rPr>
          <w:sz w:val="28"/>
          <w:szCs w:val="28"/>
        </w:rPr>
        <w:t>Next meet – at our next meeting on Sept. 12</w:t>
      </w:r>
      <w:r w:rsidRPr="00EE75FD">
        <w:rPr>
          <w:sz w:val="28"/>
          <w:szCs w:val="28"/>
          <w:vertAlign w:val="superscript"/>
        </w:rPr>
        <w:t>th</w:t>
      </w:r>
      <w:r>
        <w:rPr>
          <w:sz w:val="28"/>
          <w:szCs w:val="28"/>
        </w:rPr>
        <w:t xml:space="preserve"> we will,</w:t>
      </w:r>
    </w:p>
    <w:p w:rsidR="00EE75FD" w:rsidRPr="00EE75FD" w:rsidRDefault="00EE75FD" w:rsidP="00EE75FD">
      <w:pPr>
        <w:pStyle w:val="ListParagraph"/>
        <w:numPr>
          <w:ilvl w:val="0"/>
          <w:numId w:val="4"/>
        </w:numPr>
        <w:rPr>
          <w:sz w:val="28"/>
          <w:szCs w:val="28"/>
        </w:rPr>
      </w:pPr>
      <w:r>
        <w:rPr>
          <w:sz w:val="28"/>
          <w:szCs w:val="28"/>
        </w:rPr>
        <w:t xml:space="preserve">Decide on </w:t>
      </w:r>
      <w:r w:rsidRPr="00EE75FD">
        <w:rPr>
          <w:b/>
          <w:sz w:val="28"/>
          <w:szCs w:val="28"/>
        </w:rPr>
        <w:t>what</w:t>
      </w:r>
      <w:r>
        <w:rPr>
          <w:sz w:val="28"/>
          <w:szCs w:val="28"/>
        </w:rPr>
        <w:t xml:space="preserve"> mini-ads, fast facts, newsletters and prevention articles we will use for our January 2019 theme of </w:t>
      </w:r>
      <w:r>
        <w:rPr>
          <w:b/>
          <w:i/>
          <w:sz w:val="28"/>
          <w:szCs w:val="28"/>
        </w:rPr>
        <w:t>The Impact of Marijuana.</w:t>
      </w:r>
    </w:p>
    <w:p w:rsidR="00EE75FD" w:rsidRDefault="00EE75FD" w:rsidP="00EE75FD">
      <w:pPr>
        <w:pStyle w:val="ListParagraph"/>
        <w:numPr>
          <w:ilvl w:val="0"/>
          <w:numId w:val="4"/>
        </w:numPr>
        <w:rPr>
          <w:sz w:val="28"/>
          <w:szCs w:val="28"/>
        </w:rPr>
      </w:pPr>
      <w:r>
        <w:rPr>
          <w:sz w:val="28"/>
          <w:szCs w:val="28"/>
        </w:rPr>
        <w:t xml:space="preserve">Decide </w:t>
      </w:r>
      <w:r w:rsidRPr="00EE75FD">
        <w:rPr>
          <w:b/>
          <w:sz w:val="28"/>
          <w:szCs w:val="28"/>
        </w:rPr>
        <w:t>where</w:t>
      </w:r>
      <w:r>
        <w:rPr>
          <w:sz w:val="28"/>
          <w:szCs w:val="28"/>
        </w:rPr>
        <w:t xml:space="preserve"> mini-ads, fast facts, newsletters and prevention articles can be placed.</w:t>
      </w:r>
    </w:p>
    <w:p w:rsidR="00EE75FD" w:rsidRDefault="00EE75FD" w:rsidP="00EE75FD">
      <w:pPr>
        <w:pStyle w:val="ListParagraph"/>
        <w:numPr>
          <w:ilvl w:val="0"/>
          <w:numId w:val="4"/>
        </w:numPr>
        <w:rPr>
          <w:sz w:val="28"/>
          <w:szCs w:val="28"/>
        </w:rPr>
      </w:pPr>
      <w:r>
        <w:rPr>
          <w:sz w:val="28"/>
          <w:szCs w:val="28"/>
        </w:rPr>
        <w:t>Develop a contact list for reaching out to our list of organizations and businesses for marijuana information placement.</w:t>
      </w:r>
    </w:p>
    <w:p w:rsidR="00EE75FD" w:rsidRDefault="00EE75FD" w:rsidP="00EE75FD">
      <w:pPr>
        <w:rPr>
          <w:sz w:val="28"/>
          <w:szCs w:val="28"/>
        </w:rPr>
      </w:pPr>
    </w:p>
    <w:p w:rsidR="00EE75FD" w:rsidRPr="00EE75FD" w:rsidRDefault="00EE75FD" w:rsidP="00EE75FD">
      <w:pPr>
        <w:rPr>
          <w:b/>
          <w:sz w:val="28"/>
          <w:szCs w:val="28"/>
          <w:u w:val="single"/>
        </w:rPr>
      </w:pPr>
      <w:r>
        <w:rPr>
          <w:b/>
          <w:sz w:val="28"/>
          <w:szCs w:val="28"/>
          <w:u w:val="single"/>
        </w:rPr>
        <w:t>Our next meeting will be on Wednesday September 12</w:t>
      </w:r>
      <w:r w:rsidRPr="00EE75FD">
        <w:rPr>
          <w:b/>
          <w:sz w:val="28"/>
          <w:szCs w:val="28"/>
          <w:u w:val="single"/>
          <w:vertAlign w:val="superscript"/>
        </w:rPr>
        <w:t>th</w:t>
      </w:r>
      <w:r>
        <w:rPr>
          <w:b/>
          <w:sz w:val="28"/>
          <w:szCs w:val="28"/>
          <w:u w:val="single"/>
        </w:rPr>
        <w:t xml:space="preserve"> at the Sheriff’s Conference Room from 11:00am – 1:00pm.  Please make it a priority to attend.</w:t>
      </w:r>
    </w:p>
    <w:p w:rsidR="00D77284" w:rsidRPr="00D77284" w:rsidRDefault="00D77284" w:rsidP="00D77284">
      <w:pPr>
        <w:ind w:left="720"/>
        <w:rPr>
          <w:sz w:val="28"/>
          <w:szCs w:val="28"/>
        </w:rPr>
      </w:pPr>
    </w:p>
    <w:p w:rsidR="00D77284" w:rsidRPr="00BC6D4F" w:rsidRDefault="00D77284" w:rsidP="00D77284">
      <w:pPr>
        <w:pStyle w:val="ListParagraph"/>
        <w:ind w:left="1440"/>
        <w:rPr>
          <w:sz w:val="28"/>
          <w:szCs w:val="28"/>
        </w:rPr>
      </w:pPr>
    </w:p>
    <w:p w:rsidR="00BC6D4F" w:rsidRDefault="00BC6D4F" w:rsidP="00BC6D4F">
      <w:pPr>
        <w:jc w:val="right"/>
      </w:pPr>
    </w:p>
    <w:p w:rsidR="00BC6D4F" w:rsidRDefault="00BC6D4F" w:rsidP="00BC6D4F">
      <w:pPr>
        <w:jc w:val="right"/>
      </w:pPr>
    </w:p>
    <w:p w:rsidR="00F67F27" w:rsidRDefault="00F67F27"/>
    <w:p w:rsidR="00F67F27" w:rsidRPr="00F67F27" w:rsidRDefault="00F67F27" w:rsidP="00F67F27">
      <w:pPr>
        <w:jc w:val="center"/>
        <w:rPr>
          <w:sz w:val="40"/>
          <w:szCs w:val="40"/>
        </w:rPr>
      </w:pPr>
    </w:p>
    <w:sectPr w:rsidR="00F67F27" w:rsidRPr="00F67F27" w:rsidSect="00EE75FD">
      <w:pgSz w:w="12240" w:h="15840"/>
      <w:pgMar w:top="432"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742663"/>
    <w:multiLevelType w:val="hybridMultilevel"/>
    <w:tmpl w:val="9816EBB0"/>
    <w:lvl w:ilvl="0" w:tplc="F1306E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A364400"/>
    <w:multiLevelType w:val="hybridMultilevel"/>
    <w:tmpl w:val="937CAAE6"/>
    <w:lvl w:ilvl="0" w:tplc="BC7084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7C66459"/>
    <w:multiLevelType w:val="hybridMultilevel"/>
    <w:tmpl w:val="D2CEA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392B5A"/>
    <w:multiLevelType w:val="hybridMultilevel"/>
    <w:tmpl w:val="323A5D80"/>
    <w:lvl w:ilvl="0" w:tplc="89B66AE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F27"/>
    <w:rsid w:val="00347508"/>
    <w:rsid w:val="00B6637A"/>
    <w:rsid w:val="00BC6D4F"/>
    <w:rsid w:val="00CC070E"/>
    <w:rsid w:val="00D77284"/>
    <w:rsid w:val="00EE75FD"/>
    <w:rsid w:val="00F67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2B96D"/>
  <w15:docId w15:val="{B93C58EC-FFFB-4D8D-B026-3EF51D380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7F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F27"/>
    <w:rPr>
      <w:rFonts w:ascii="Tahoma" w:hAnsi="Tahoma" w:cs="Tahoma"/>
      <w:sz w:val="16"/>
      <w:szCs w:val="16"/>
    </w:rPr>
  </w:style>
  <w:style w:type="paragraph" w:styleId="ListParagraph">
    <w:name w:val="List Paragraph"/>
    <w:basedOn w:val="Normal"/>
    <w:uiPriority w:val="34"/>
    <w:qFormat/>
    <w:rsid w:val="00BC6D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334</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doradmin</dc:creator>
  <cp:lastModifiedBy>Norm McCumiskey</cp:lastModifiedBy>
  <cp:revision>2</cp:revision>
  <dcterms:created xsi:type="dcterms:W3CDTF">2018-08-27T16:05:00Z</dcterms:created>
  <dcterms:modified xsi:type="dcterms:W3CDTF">2018-08-27T16:05:00Z</dcterms:modified>
</cp:coreProperties>
</file>