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25" w:rsidRPr="00214998" w:rsidRDefault="00A15D25" w:rsidP="00A15D25">
      <w:pPr>
        <w:pStyle w:val="ListParagraph"/>
        <w:spacing w:after="0" w:line="240" w:lineRule="auto"/>
        <w:contextualSpacing w:val="0"/>
        <w:jc w:val="center"/>
        <w:rPr>
          <w:b/>
        </w:rPr>
      </w:pPr>
      <w:r w:rsidRPr="00214998">
        <w:rPr>
          <w:b/>
          <w:u w:val="single"/>
        </w:rPr>
        <w:t>COALITION MEETING</w:t>
      </w:r>
    </w:p>
    <w:p w:rsidR="00A15D25" w:rsidRDefault="008E3859" w:rsidP="00A15D25">
      <w:pPr>
        <w:pStyle w:val="ListParagraph"/>
        <w:spacing w:after="0" w:line="240" w:lineRule="auto"/>
        <w:contextualSpacing w:val="0"/>
        <w:jc w:val="center"/>
      </w:pPr>
      <w:r>
        <w:t>September 13</w:t>
      </w:r>
      <w:r w:rsidR="008A74ED">
        <w:t>, 2017</w:t>
      </w:r>
    </w:p>
    <w:p w:rsidR="001316D6" w:rsidRDefault="001316D6" w:rsidP="00A15D25">
      <w:pPr>
        <w:pStyle w:val="ListParagraph"/>
        <w:spacing w:after="0" w:line="240" w:lineRule="auto"/>
        <w:contextualSpacing w:val="0"/>
        <w:jc w:val="center"/>
      </w:pPr>
    </w:p>
    <w:p w:rsidR="00A15D25" w:rsidRDefault="00A15D25" w:rsidP="00A15D25">
      <w:pPr>
        <w:pStyle w:val="ListParagraph"/>
        <w:spacing w:after="0" w:line="240" w:lineRule="auto"/>
        <w:contextualSpacing w:val="0"/>
        <w:jc w:val="center"/>
      </w:pPr>
    </w:p>
    <w:p w:rsidR="00264E21" w:rsidRDefault="00A15D25" w:rsidP="001316D6">
      <w:pPr>
        <w:ind w:left="720"/>
        <w:rPr>
          <w:color w:val="0070C0"/>
        </w:rPr>
      </w:pPr>
      <w:r w:rsidRPr="00A15D25">
        <w:rPr>
          <w:b/>
        </w:rPr>
        <w:t>Members Present</w:t>
      </w:r>
      <w:r w:rsidR="008E3859">
        <w:rPr>
          <w:b/>
        </w:rPr>
        <w:t xml:space="preserve">:  </w:t>
      </w:r>
      <w:r w:rsidRPr="00264E21">
        <w:rPr>
          <w:color w:val="0070C0"/>
        </w:rPr>
        <w:t xml:space="preserve"> </w:t>
      </w:r>
      <w:r w:rsidR="008E3859" w:rsidRPr="008E3859">
        <w:rPr>
          <w:color w:val="0070C0"/>
        </w:rPr>
        <w:t>Colleen Banik, Rick McInroy, Mark Recktenwald, Hillary Anderson, Matt Jones, Edna Kayes, Jerry Bennett, Kevin Grover, Krystle Blencowe, Jim Bassage, Amanda Chafee, Laura Vetter, Shelly Stevens, Norm McCumiskey.</w:t>
      </w:r>
    </w:p>
    <w:p w:rsidR="008E3859" w:rsidRPr="008E3859" w:rsidRDefault="008E3859" w:rsidP="001316D6">
      <w:pPr>
        <w:ind w:left="720"/>
      </w:pPr>
      <w:r w:rsidRPr="008E3859">
        <w:rPr>
          <w:b/>
        </w:rPr>
        <w:t>Guest Speaker:</w:t>
      </w:r>
      <w:r w:rsidRPr="008E3859">
        <w:t xml:space="preserve">  Kali Beilman-Martin of SCCUDD (Schuyler County Coalition on Underage Drinking aned Drugs)</w:t>
      </w:r>
    </w:p>
    <w:p w:rsidR="00D750D9" w:rsidRDefault="00524BB1" w:rsidP="007D211B">
      <w:pPr>
        <w:ind w:left="720"/>
      </w:pPr>
      <w:r w:rsidRPr="000C22D5">
        <w:rPr>
          <w:b/>
        </w:rPr>
        <w:t>Introductions:</w:t>
      </w:r>
      <w:r w:rsidR="00761788">
        <w:t xml:space="preserve">  </w:t>
      </w:r>
    </w:p>
    <w:p w:rsidR="00524BB1" w:rsidRDefault="00860F76" w:rsidP="001316D6">
      <w:pPr>
        <w:spacing w:after="0" w:line="240" w:lineRule="auto"/>
        <w:ind w:firstLine="720"/>
      </w:pPr>
      <w:r>
        <w:t>Amanda Chafee</w:t>
      </w:r>
      <w:r w:rsidR="008A74ED">
        <w:t xml:space="preserve"> </w:t>
      </w:r>
      <w:r w:rsidR="00761788">
        <w:t>welcomed all members and introductions were made around the room</w:t>
      </w:r>
      <w:r w:rsidR="00C8267C">
        <w:t>.</w:t>
      </w:r>
      <w:r w:rsidR="000C22D5">
        <w:t xml:space="preserve">  </w:t>
      </w:r>
    </w:p>
    <w:p w:rsidR="00C8267C" w:rsidRDefault="00C8267C" w:rsidP="00C8267C">
      <w:pPr>
        <w:pStyle w:val="ListParagraph"/>
        <w:spacing w:after="0" w:line="240" w:lineRule="auto"/>
        <w:ind w:left="1440"/>
        <w:contextualSpacing w:val="0"/>
      </w:pPr>
    </w:p>
    <w:p w:rsidR="000C22D5" w:rsidRPr="00901CED" w:rsidRDefault="00920F0F" w:rsidP="00C8267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rPr>
          <w:b/>
        </w:rPr>
        <w:t>July</w:t>
      </w:r>
      <w:r w:rsidR="00860F76">
        <w:rPr>
          <w:b/>
        </w:rPr>
        <w:t xml:space="preserve"> </w:t>
      </w:r>
      <w:r w:rsidR="000C22D5">
        <w:rPr>
          <w:b/>
        </w:rPr>
        <w:t>Meeting Update:</w:t>
      </w:r>
    </w:p>
    <w:p w:rsidR="00901CED" w:rsidRPr="00901CED" w:rsidRDefault="00901CED" w:rsidP="00901CED">
      <w:pPr>
        <w:spacing w:after="0" w:line="240" w:lineRule="auto"/>
      </w:pPr>
    </w:p>
    <w:p w:rsidR="00FA01CF" w:rsidRDefault="00191B4F" w:rsidP="00264E21">
      <w:pPr>
        <w:ind w:left="1440"/>
      </w:pPr>
      <w:r>
        <w:t>Acceptance</w:t>
      </w:r>
      <w:r w:rsidR="00901CED">
        <w:t xml:space="preserve"> of the</w:t>
      </w:r>
      <w:r w:rsidR="008E3859">
        <w:t xml:space="preserve"> July 12</w:t>
      </w:r>
      <w:r w:rsidR="00860F76">
        <w:t>, 2017</w:t>
      </w:r>
      <w:r>
        <w:rPr>
          <w:rFonts w:ascii="Calibri" w:eastAsia="Calibri" w:hAnsi="Calibri" w:cs="Times New Roman"/>
        </w:rPr>
        <w:t xml:space="preserve"> </w:t>
      </w:r>
      <w:r w:rsidR="00860F76" w:rsidRPr="00860F76">
        <w:rPr>
          <w:rFonts w:ascii="Calibri" w:eastAsia="Calibri" w:hAnsi="Calibri" w:cs="Times New Roman"/>
        </w:rPr>
        <w:t>minutes</w:t>
      </w:r>
      <w:r>
        <w:rPr>
          <w:rFonts w:ascii="Calibri" w:eastAsia="Calibri" w:hAnsi="Calibri" w:cs="Times New Roman"/>
        </w:rPr>
        <w:t xml:space="preserve"> was </w:t>
      </w:r>
      <w:r w:rsidR="008E3859">
        <w:rPr>
          <w:rFonts w:ascii="Calibri" w:eastAsia="Calibri" w:hAnsi="Calibri" w:cs="Times New Roman"/>
        </w:rPr>
        <w:t>given following a motion made by Rick McInroy and seconded by Edna Kayes</w:t>
      </w:r>
      <w:r w:rsidR="00860F76" w:rsidRPr="00860F76">
        <w:rPr>
          <w:rFonts w:ascii="Calibri" w:eastAsia="Calibri" w:hAnsi="Calibri" w:cs="Times New Roman"/>
        </w:rPr>
        <w:t>.</w:t>
      </w:r>
    </w:p>
    <w:p w:rsidR="001316D6" w:rsidRPr="001316D6" w:rsidRDefault="00264E21" w:rsidP="001316D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Youth Engagement Strategies</w:t>
      </w:r>
      <w:r w:rsidR="00920F0F">
        <w:rPr>
          <w:b/>
        </w:rPr>
        <w:t xml:space="preserve"> Presentation</w:t>
      </w:r>
      <w:r w:rsidR="008E3859">
        <w:rPr>
          <w:b/>
        </w:rPr>
        <w:t>:</w:t>
      </w:r>
    </w:p>
    <w:p w:rsidR="008E3859" w:rsidRDefault="008E3859" w:rsidP="008E3859">
      <w:pPr>
        <w:pStyle w:val="ListParagraph"/>
        <w:ind w:left="1440"/>
      </w:pPr>
    </w:p>
    <w:p w:rsidR="008E3859" w:rsidRDefault="008E3859" w:rsidP="008E3859">
      <w:pPr>
        <w:pStyle w:val="ListParagraph"/>
        <w:ind w:left="1440"/>
      </w:pPr>
      <w:r>
        <w:t xml:space="preserve">Kali Beilman-Martin of SCCUDD (Schuyler County Coalition on Underage Drinking and Drugs) </w:t>
      </w:r>
      <w:r>
        <w:t xml:space="preserve">presented </w:t>
      </w:r>
      <w:r>
        <w:t>on their programs and successes with youth engagement.</w:t>
      </w:r>
    </w:p>
    <w:p w:rsidR="008E3859" w:rsidRDefault="008E3859" w:rsidP="008E3859">
      <w:pPr>
        <w:pStyle w:val="ListParagraph"/>
        <w:ind w:left="1440"/>
      </w:pPr>
    </w:p>
    <w:p w:rsidR="008E3859" w:rsidRDefault="00875C39" w:rsidP="008E3859">
      <w:pPr>
        <w:pStyle w:val="ListParagraph"/>
        <w:ind w:left="1440"/>
      </w:pPr>
      <w:r>
        <w:t>It was suggested that we s</w:t>
      </w:r>
      <w:r w:rsidR="008E3859">
        <w:t>tart by engaging youth in their schools and then branch out to other organization such a</w:t>
      </w:r>
      <w:r w:rsidR="00920F0F">
        <w:t>s</w:t>
      </w:r>
      <w:r w:rsidR="008E3859">
        <w:t xml:space="preserve"> Youth Centers, Boy Scouts, Girl Scouts, PTO/PTA’s, Health Classes, </w:t>
      </w:r>
      <w:r w:rsidR="00055765">
        <w:t>Student Organizations, Clubs, etc.</w:t>
      </w:r>
    </w:p>
    <w:p w:rsidR="0062213B" w:rsidRDefault="0062213B" w:rsidP="008E3859">
      <w:pPr>
        <w:pStyle w:val="ListParagraph"/>
        <w:ind w:left="1440"/>
      </w:pPr>
    </w:p>
    <w:p w:rsidR="008E3859" w:rsidRDefault="0062213B" w:rsidP="008E3859">
      <w:pPr>
        <w:pStyle w:val="ListParagraph"/>
        <w:ind w:left="1440"/>
      </w:pPr>
      <w:r>
        <w:t xml:space="preserve">It was further suggested that the Coalition </w:t>
      </w:r>
      <w:r w:rsidR="00F17BFC">
        <w:t xml:space="preserve">look into </w:t>
      </w:r>
      <w:r>
        <w:t>the Lead &amp; Seed program and build</w:t>
      </w:r>
      <w:r w:rsidR="008E3859">
        <w:t xml:space="preserve"> youth engagement into already existing clubs</w:t>
      </w:r>
      <w:r>
        <w:t>,</w:t>
      </w:r>
      <w:r w:rsidR="008E3859">
        <w:t xml:space="preserve"> Student Council</w:t>
      </w:r>
      <w:r>
        <w:t>s, Honor Societies</w:t>
      </w:r>
      <w:r w:rsidR="008E3859">
        <w:t xml:space="preserve">, etc.  </w:t>
      </w:r>
    </w:p>
    <w:p w:rsidR="008E3859" w:rsidRDefault="008E3859" w:rsidP="008E3859">
      <w:pPr>
        <w:pStyle w:val="ListParagraph"/>
        <w:ind w:left="1440"/>
      </w:pPr>
    </w:p>
    <w:p w:rsidR="0062213B" w:rsidRDefault="0062213B" w:rsidP="008E3859">
      <w:pPr>
        <w:pStyle w:val="ListParagraph"/>
        <w:ind w:left="1440"/>
      </w:pPr>
      <w:r>
        <w:t>The proposed Youth Engagement Calendar was circulated to the group for additional thoughts and any actions that should be added.</w:t>
      </w:r>
      <w:r w:rsidR="00920F0F">
        <w:t xml:space="preserve">  </w:t>
      </w:r>
      <w:r>
        <w:t>Significant discussion was held and other group identified activity suggestions were as follows</w:t>
      </w:r>
      <w:r w:rsidR="008E3859">
        <w:t>:</w:t>
      </w:r>
    </w:p>
    <w:p w:rsidR="0062213B" w:rsidRDefault="0062213B" w:rsidP="008E3859">
      <w:pPr>
        <w:pStyle w:val="ListParagraph"/>
        <w:ind w:left="1440"/>
      </w:pPr>
    </w:p>
    <w:p w:rsidR="0062213B" w:rsidRDefault="0062213B" w:rsidP="008E3859">
      <w:pPr>
        <w:pStyle w:val="ListParagraph"/>
        <w:ind w:left="1440"/>
      </w:pPr>
      <w:r>
        <w:tab/>
      </w:r>
      <w:r>
        <w:tab/>
        <w:t>Thursdays in the Park w/Hornell Partners for Growth</w:t>
      </w:r>
    </w:p>
    <w:p w:rsidR="0062213B" w:rsidRDefault="0062213B" w:rsidP="008E3859">
      <w:pPr>
        <w:pStyle w:val="ListParagraph"/>
        <w:ind w:left="1440"/>
      </w:pPr>
      <w:r>
        <w:tab/>
      </w:r>
      <w:r>
        <w:tab/>
        <w:t>Rival Sporting Events</w:t>
      </w:r>
    </w:p>
    <w:p w:rsidR="0062213B" w:rsidRDefault="0062213B" w:rsidP="008E3859">
      <w:pPr>
        <w:pStyle w:val="ListParagraph"/>
        <w:ind w:left="1440"/>
      </w:pPr>
      <w:r>
        <w:tab/>
      </w:r>
      <w:r>
        <w:tab/>
        <w:t>Scary Stats</w:t>
      </w:r>
    </w:p>
    <w:p w:rsidR="0062213B" w:rsidRDefault="0062213B" w:rsidP="008E3859">
      <w:pPr>
        <w:pStyle w:val="ListParagraph"/>
        <w:ind w:left="1440"/>
      </w:pPr>
      <w:r>
        <w:lastRenderedPageBreak/>
        <w:tab/>
      </w:r>
      <w:r>
        <w:tab/>
        <w:t>Tux/Flower Shop Stat Cards at Prom Time</w:t>
      </w:r>
    </w:p>
    <w:p w:rsidR="0062213B" w:rsidRDefault="0062213B" w:rsidP="008E3859">
      <w:pPr>
        <w:pStyle w:val="ListParagraph"/>
        <w:ind w:left="1440"/>
      </w:pPr>
      <w:r>
        <w:tab/>
      </w:r>
      <w:r>
        <w:tab/>
        <w:t>Spring Break Stats distributed to Parents</w:t>
      </w:r>
    </w:p>
    <w:p w:rsidR="00920F0F" w:rsidRDefault="00920F0F" w:rsidP="008E3859">
      <w:pPr>
        <w:pStyle w:val="ListParagraph"/>
        <w:ind w:left="1440"/>
      </w:pPr>
      <w:r>
        <w:tab/>
      </w:r>
      <w:r>
        <w:tab/>
        <w:t>Teen Institute</w:t>
      </w:r>
    </w:p>
    <w:p w:rsidR="00920F0F" w:rsidRDefault="00920F0F" w:rsidP="008E3859">
      <w:pPr>
        <w:pStyle w:val="ListParagraph"/>
        <w:ind w:left="1440"/>
      </w:pPr>
      <w:r>
        <w:tab/>
      </w:r>
      <w:r>
        <w:tab/>
        <w:t>CADCA Young Leaders Forum</w:t>
      </w:r>
    </w:p>
    <w:p w:rsidR="00920F0F" w:rsidRDefault="00920F0F" w:rsidP="00920F0F">
      <w:pPr>
        <w:pStyle w:val="ListParagraph"/>
        <w:ind w:left="2880"/>
      </w:pPr>
      <w:r>
        <w:t>Student Developed Marijuana Survey/presented at the Marijuana Town Hall Mtg</w:t>
      </w:r>
    </w:p>
    <w:p w:rsidR="00920F0F" w:rsidRDefault="00920F0F" w:rsidP="00920F0F">
      <w:pPr>
        <w:pStyle w:val="ListParagraph"/>
        <w:ind w:left="2880"/>
      </w:pPr>
      <w:r>
        <w:t>St. Ann’s Academy Student Leadership development</w:t>
      </w:r>
    </w:p>
    <w:p w:rsidR="00920F0F" w:rsidRDefault="00920F0F" w:rsidP="00920F0F">
      <w:pPr>
        <w:pStyle w:val="ListParagraph"/>
        <w:ind w:left="2880"/>
      </w:pPr>
      <w:r>
        <w:t>Red Ribbon Drawing Contest in October winner to be drawn in May</w:t>
      </w:r>
    </w:p>
    <w:p w:rsidR="00920F0F" w:rsidRDefault="00920F0F" w:rsidP="00920F0F">
      <w:pPr>
        <w:pStyle w:val="ListParagraph"/>
        <w:ind w:left="2880"/>
      </w:pPr>
      <w:r>
        <w:t>Scary Stats displayed on school monitors/screens</w:t>
      </w:r>
    </w:p>
    <w:p w:rsidR="008E3859" w:rsidRDefault="008E3859" w:rsidP="008E3859">
      <w:pPr>
        <w:pStyle w:val="ListParagraph"/>
        <w:ind w:left="1440"/>
      </w:pPr>
    </w:p>
    <w:p w:rsidR="008E3859" w:rsidRDefault="00920F0F" w:rsidP="008E3859">
      <w:pPr>
        <w:pStyle w:val="ListParagraph"/>
        <w:ind w:left="1440"/>
      </w:pPr>
      <w:r>
        <w:t xml:space="preserve">Amanda Chafee made a request for </w:t>
      </w:r>
      <w:r w:rsidR="008E3859">
        <w:t xml:space="preserve">Coalition members to </w:t>
      </w:r>
      <w:r w:rsidR="00F17BFC">
        <w:t>look to their individual communities for current events that are h</w:t>
      </w:r>
      <w:r w:rsidR="008E3859">
        <w:t xml:space="preserve">appening and keep the Coalition informed </w:t>
      </w:r>
      <w:r>
        <w:t xml:space="preserve">of these events </w:t>
      </w:r>
      <w:r w:rsidR="008E3859">
        <w:t xml:space="preserve">so that we </w:t>
      </w:r>
      <w:r>
        <w:t>can participate in whatever format w</w:t>
      </w:r>
      <w:r w:rsidR="00F17BFC">
        <w:t>ould be</w:t>
      </w:r>
      <w:r>
        <w:t xml:space="preserve"> allowable by the sponsoring organization</w:t>
      </w:r>
      <w:r w:rsidR="008E3859">
        <w:t>.</w:t>
      </w:r>
      <w:r>
        <w:t xml:space="preserve">  A re</w:t>
      </w:r>
      <w:r w:rsidR="008E3859">
        <w:t>minder</w:t>
      </w:r>
      <w:r>
        <w:t xml:space="preserve"> was expressed </w:t>
      </w:r>
      <w:r w:rsidR="008E3859">
        <w:t xml:space="preserve">that we need Coalition members to actively participate in these events and </w:t>
      </w:r>
      <w:r>
        <w:t xml:space="preserve">with </w:t>
      </w:r>
      <w:r w:rsidR="008E3859">
        <w:t>the awareness tables.</w:t>
      </w:r>
    </w:p>
    <w:p w:rsidR="00920F0F" w:rsidRDefault="00920F0F" w:rsidP="008E3859">
      <w:pPr>
        <w:pStyle w:val="ListParagraph"/>
        <w:ind w:left="1440"/>
      </w:pPr>
    </w:p>
    <w:p w:rsidR="008E3859" w:rsidRDefault="00920F0F" w:rsidP="00920F0F">
      <w:pPr>
        <w:pStyle w:val="ListParagraph"/>
        <w:ind w:left="1440"/>
      </w:pPr>
      <w:r>
        <w:t>A request was made for volunteers to spearhead the scary stats project and additional red ribbon week activities.</w:t>
      </w:r>
    </w:p>
    <w:p w:rsidR="008E3859" w:rsidRPr="007148FB" w:rsidRDefault="008E3859" w:rsidP="008E3859">
      <w:pPr>
        <w:pStyle w:val="ListParagraph"/>
        <w:ind w:left="2880"/>
      </w:pPr>
    </w:p>
    <w:p w:rsidR="001316D6" w:rsidRDefault="00264E21" w:rsidP="001316D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Coalition Report</w:t>
      </w:r>
    </w:p>
    <w:p w:rsidR="008E3859" w:rsidRDefault="008E3859" w:rsidP="00264E21">
      <w:pPr>
        <w:pStyle w:val="ListParagraph"/>
        <w:ind w:left="1440"/>
      </w:pPr>
    </w:p>
    <w:p w:rsidR="00264E21" w:rsidRDefault="008E3859" w:rsidP="00264E21">
      <w:pPr>
        <w:pStyle w:val="ListParagraph"/>
        <w:ind w:left="1440"/>
      </w:pPr>
      <w:r w:rsidRPr="008E3859">
        <w:t>Town Hall Meeting – Amanda Chafee reported that the Town Hall Meeting which has been set for September 27th from 6:00 – 7:30 p.m. at the Bath-Haverling High School in the LGI Conference Room and requested that all Coalition members attend.</w:t>
      </w:r>
    </w:p>
    <w:p w:rsidR="00F83062" w:rsidRDefault="00F83062" w:rsidP="00264E21">
      <w:pPr>
        <w:pStyle w:val="ListParagraph"/>
        <w:ind w:left="1440"/>
      </w:pPr>
    </w:p>
    <w:p w:rsidR="00F83062" w:rsidRPr="008E3859" w:rsidRDefault="00F83062" w:rsidP="00264E21">
      <w:pPr>
        <w:pStyle w:val="ListParagraph"/>
        <w:ind w:left="1440"/>
      </w:pPr>
      <w:r>
        <w:t>Annual Meeting – Amanda Chafee reported that our next Coalition meeting will also be our “Annual Meeting” with Kelli Keck from Epiphany Community Services presenting our Coalition Annual Report.</w:t>
      </w:r>
    </w:p>
    <w:p w:rsidR="00264E21" w:rsidRPr="00264E21" w:rsidRDefault="00264E21" w:rsidP="00264E21">
      <w:pPr>
        <w:pStyle w:val="ListParagraph"/>
        <w:ind w:left="1440"/>
      </w:pPr>
    </w:p>
    <w:p w:rsidR="008E3859" w:rsidRDefault="008E3859" w:rsidP="00264E21">
      <w:pPr>
        <w:pStyle w:val="ListParagraph"/>
        <w:ind w:left="1440"/>
      </w:pPr>
      <w:r w:rsidRPr="008E3859">
        <w:t>Coalition Self- Assessment Survey –  Amanda Chafee reported on the results of the Coalition Self-Assessment Survey.</w:t>
      </w:r>
    </w:p>
    <w:p w:rsidR="000A3179" w:rsidRDefault="000A3179" w:rsidP="00264E21">
      <w:pPr>
        <w:pStyle w:val="ListParagraph"/>
        <w:ind w:left="1440"/>
      </w:pPr>
    </w:p>
    <w:p w:rsidR="000A3179" w:rsidRDefault="000A3179" w:rsidP="000A3179">
      <w:pPr>
        <w:pStyle w:val="ListParagraph"/>
        <w:ind w:left="2160"/>
      </w:pPr>
      <w:r>
        <w:t>Significant g</w:t>
      </w:r>
      <w:r>
        <w:t>roup discussion was held relative to items listed in the coalition responses as well as the action plan going forward as follows:</w:t>
      </w:r>
    </w:p>
    <w:p w:rsidR="000A3179" w:rsidRDefault="000A3179" w:rsidP="000A3179">
      <w:pPr>
        <w:pStyle w:val="ListParagraph"/>
        <w:ind w:left="1440"/>
      </w:pPr>
    </w:p>
    <w:p w:rsidR="000A3179" w:rsidRDefault="000A3179" w:rsidP="000A3179">
      <w:pPr>
        <w:pStyle w:val="ListParagraph"/>
        <w:ind w:left="2160"/>
      </w:pPr>
      <w:r>
        <w:t>A.</w:t>
      </w:r>
      <w:r>
        <w:tab/>
        <w:t>Current Needs Identified based on survey comments:</w:t>
      </w:r>
    </w:p>
    <w:p w:rsidR="000A3179" w:rsidRDefault="000A3179" w:rsidP="000A3179">
      <w:pPr>
        <w:pStyle w:val="ListParagraph"/>
        <w:ind w:left="2880" w:firstLine="720"/>
      </w:pPr>
      <w:r>
        <w:t>Meeting dates &amp; times do not fit with all member calendars</w:t>
      </w:r>
    </w:p>
    <w:p w:rsidR="000A3179" w:rsidRDefault="000A3179" w:rsidP="000A3179">
      <w:pPr>
        <w:pStyle w:val="ListParagraph"/>
        <w:ind w:left="1440"/>
      </w:pPr>
      <w:r>
        <w:lastRenderedPageBreak/>
        <w:tab/>
      </w:r>
      <w:r>
        <w:tab/>
      </w:r>
      <w:r>
        <w:tab/>
      </w:r>
      <w:r>
        <w:t>Look at alternative dates and times</w:t>
      </w:r>
    </w:p>
    <w:p w:rsidR="000A3179" w:rsidRDefault="000A3179" w:rsidP="000A3179">
      <w:pPr>
        <w:pStyle w:val="ListParagraph"/>
        <w:ind w:left="1440"/>
      </w:pPr>
      <w:r>
        <w:tab/>
      </w:r>
      <w:r>
        <w:tab/>
      </w:r>
      <w:r>
        <w:tab/>
      </w:r>
      <w:r>
        <w:t>Look at alternative locations</w:t>
      </w:r>
    </w:p>
    <w:p w:rsidR="000A3179" w:rsidRDefault="000A3179" w:rsidP="000A3179">
      <w:pPr>
        <w:pStyle w:val="ListParagraph"/>
        <w:ind w:left="1440"/>
      </w:pPr>
      <w:r>
        <w:tab/>
      </w:r>
      <w:r>
        <w:tab/>
      </w:r>
      <w:r>
        <w:tab/>
      </w:r>
      <w:r>
        <w:t>Conference Line Implementation possibility</w:t>
      </w:r>
    </w:p>
    <w:p w:rsidR="000A3179" w:rsidRDefault="000A3179" w:rsidP="000A3179">
      <w:pPr>
        <w:pStyle w:val="ListParagraph"/>
        <w:ind w:left="1440" w:firstLine="720"/>
      </w:pPr>
      <w:r>
        <w:t>B.</w:t>
      </w:r>
      <w:r>
        <w:tab/>
        <w:t>Need for less emails</w:t>
      </w:r>
    </w:p>
    <w:p w:rsidR="000A3179" w:rsidRDefault="000A3179" w:rsidP="000A3179">
      <w:pPr>
        <w:pStyle w:val="ListParagraph"/>
        <w:ind w:left="1440"/>
      </w:pPr>
      <w:r>
        <w:tab/>
      </w:r>
      <w:r>
        <w:tab/>
      </w:r>
      <w:r>
        <w:tab/>
      </w:r>
      <w:r>
        <w:t>Clear and concise emails w/all-</w:t>
      </w:r>
      <w:r>
        <w:t>inclusive reports and materials for</w:t>
      </w:r>
    </w:p>
    <w:p w:rsidR="000A3179" w:rsidRDefault="000A3179" w:rsidP="000A3179">
      <w:pPr>
        <w:pStyle w:val="ListParagraph"/>
        <w:ind w:left="1440"/>
      </w:pPr>
      <w:r>
        <w:tab/>
      </w:r>
      <w:r>
        <w:tab/>
      </w:r>
      <w:r>
        <w:tab/>
        <w:t>Coalition Meeting</w:t>
      </w:r>
    </w:p>
    <w:p w:rsidR="000A3179" w:rsidRDefault="000A3179" w:rsidP="000A3179">
      <w:pPr>
        <w:pStyle w:val="ListParagraph"/>
        <w:ind w:left="1440"/>
      </w:pPr>
      <w:r>
        <w:tab/>
      </w:r>
      <w:r>
        <w:tab/>
      </w:r>
      <w:r>
        <w:tab/>
        <w:t>Other emails through-out the month will be necessary</w:t>
      </w:r>
    </w:p>
    <w:p w:rsidR="000A3179" w:rsidRDefault="000A3179" w:rsidP="000A3179">
      <w:pPr>
        <w:pStyle w:val="ListParagraph"/>
        <w:ind w:left="1440"/>
      </w:pPr>
      <w:r>
        <w:tab/>
      </w:r>
      <w:r>
        <w:tab/>
      </w:r>
      <w:r>
        <w:tab/>
        <w:t>An effort will be made to drive members to the website for information</w:t>
      </w:r>
    </w:p>
    <w:p w:rsidR="000A3179" w:rsidRDefault="000A3179" w:rsidP="000A3179">
      <w:pPr>
        <w:pStyle w:val="ListParagraph"/>
        <w:ind w:left="1440" w:firstLine="720"/>
      </w:pPr>
      <w:r>
        <w:t>C.</w:t>
      </w:r>
      <w:r>
        <w:tab/>
        <w:t>Agenda Confusion and repetitive agenda items</w:t>
      </w:r>
    </w:p>
    <w:p w:rsidR="000A3179" w:rsidRDefault="000A3179" w:rsidP="00264E21">
      <w:pPr>
        <w:pStyle w:val="ListParagraph"/>
        <w:ind w:left="1440"/>
      </w:pPr>
      <w:r>
        <w:tab/>
      </w:r>
      <w:r>
        <w:tab/>
      </w:r>
      <w:r>
        <w:t xml:space="preserve"> </w:t>
      </w:r>
      <w:r>
        <w:tab/>
      </w:r>
      <w:r>
        <w:t>Discussion/Action Oriented Coalition Meetings</w:t>
      </w:r>
      <w:bookmarkStart w:id="0" w:name="_GoBack"/>
      <w:bookmarkEnd w:id="0"/>
    </w:p>
    <w:p w:rsidR="000A3179" w:rsidRDefault="000A3179" w:rsidP="00264E21">
      <w:pPr>
        <w:pStyle w:val="ListParagraph"/>
        <w:ind w:left="1440"/>
      </w:pPr>
    </w:p>
    <w:p w:rsidR="000A3179" w:rsidRDefault="000A3179" w:rsidP="000A3179">
      <w:pPr>
        <w:pStyle w:val="ListParagraph"/>
        <w:ind w:left="2160"/>
      </w:pPr>
      <w:r w:rsidRPr="000A3179">
        <w:rPr>
          <w:b/>
          <w:color w:val="FF0000"/>
        </w:rPr>
        <w:t>Action Item:</w:t>
      </w:r>
      <w:r w:rsidRPr="000A3179">
        <w:rPr>
          <w:color w:val="FF0000"/>
        </w:rPr>
        <w:t xml:space="preserve">  </w:t>
      </w:r>
      <w:r w:rsidRPr="000A3179">
        <w:t xml:space="preserve">Colleen Banik </w:t>
      </w:r>
      <w:r w:rsidR="00F17BFC">
        <w:t xml:space="preserve">is </w:t>
      </w:r>
      <w:r w:rsidRPr="000A3179">
        <w:t>to make contact with Krystle Blencowe to research GOTO meeting options</w:t>
      </w:r>
      <w:r>
        <w:t>.</w:t>
      </w:r>
    </w:p>
    <w:p w:rsidR="008E3859" w:rsidRDefault="008E3859" w:rsidP="00264E21">
      <w:pPr>
        <w:pStyle w:val="ListParagraph"/>
        <w:ind w:left="1440"/>
      </w:pPr>
    </w:p>
    <w:p w:rsidR="00264E21" w:rsidRDefault="00264E21" w:rsidP="00264E21">
      <w:pPr>
        <w:pStyle w:val="ListParagraph"/>
        <w:ind w:left="1440"/>
      </w:pPr>
      <w:r w:rsidRPr="00264E21">
        <w:t xml:space="preserve">Adult Perception Survey – </w:t>
      </w:r>
      <w:r w:rsidR="008E3859">
        <w:t>Hillary Anderson presented the results of the 2017 Adult Perception Survey (a copy of which was circulated around the room).</w:t>
      </w:r>
    </w:p>
    <w:p w:rsidR="00F83062" w:rsidRDefault="00F83062" w:rsidP="00264E21">
      <w:pPr>
        <w:pStyle w:val="ListParagraph"/>
        <w:ind w:left="1440"/>
      </w:pPr>
    </w:p>
    <w:p w:rsidR="00F83062" w:rsidRDefault="00F83062" w:rsidP="00264E21">
      <w:pPr>
        <w:pStyle w:val="ListParagraph"/>
        <w:ind w:left="1440"/>
      </w:pPr>
      <w:r>
        <w:t xml:space="preserve">Recognitions </w:t>
      </w:r>
    </w:p>
    <w:p w:rsidR="00F83062" w:rsidRDefault="00F83062" w:rsidP="00264E21">
      <w:pPr>
        <w:pStyle w:val="ListParagraph"/>
        <w:ind w:left="1440"/>
      </w:pPr>
    </w:p>
    <w:p w:rsidR="00F83062" w:rsidRDefault="00F83062" w:rsidP="00F83062">
      <w:pPr>
        <w:pStyle w:val="ListParagraph"/>
        <w:numPr>
          <w:ilvl w:val="0"/>
          <w:numId w:val="22"/>
        </w:numPr>
      </w:pPr>
      <w:r>
        <w:t>Colleen Banik recognized Krystle Blencowe for facilitating the organization of the Campbell-Savona High School Students in the creation of the Social Host Awareness PSA that play in the Corning Palace Theatre for the months of May and June of 2017.</w:t>
      </w:r>
    </w:p>
    <w:p w:rsidR="001316D6" w:rsidRPr="00264E21" w:rsidRDefault="00F83062" w:rsidP="00F83062">
      <w:pPr>
        <w:pStyle w:val="ListParagraph"/>
        <w:numPr>
          <w:ilvl w:val="0"/>
          <w:numId w:val="22"/>
        </w:numPr>
        <w:spacing w:after="0" w:line="240" w:lineRule="auto"/>
      </w:pPr>
      <w:r>
        <w:t>Jim Bassage made formal recognition of Kyle King and the National Guard for their assistance and dedication to the Coalition Self-Assessment Survey and finalizing the results of the Survey Monkey.</w:t>
      </w:r>
    </w:p>
    <w:p w:rsidR="001316D6" w:rsidRDefault="001316D6" w:rsidP="001316D6">
      <w:pPr>
        <w:pStyle w:val="ListParagraph"/>
        <w:spacing w:after="0" w:line="240" w:lineRule="auto"/>
        <w:ind w:left="1440"/>
        <w:rPr>
          <w:b/>
        </w:rPr>
      </w:pPr>
    </w:p>
    <w:p w:rsidR="00F83062" w:rsidRPr="00F83062" w:rsidRDefault="00F83062" w:rsidP="000A3179">
      <w:pPr>
        <w:pStyle w:val="ListParagraph"/>
        <w:spacing w:after="0" w:line="240" w:lineRule="auto"/>
        <w:ind w:left="2160"/>
      </w:pPr>
      <w:r w:rsidRPr="000A3179">
        <w:rPr>
          <w:b/>
          <w:color w:val="FF0000"/>
        </w:rPr>
        <w:t>Action Item:</w:t>
      </w:r>
      <w:r w:rsidRPr="000A3179">
        <w:rPr>
          <w:color w:val="FF0000"/>
        </w:rPr>
        <w:t xml:space="preserve">  </w:t>
      </w:r>
      <w:r w:rsidRPr="00F83062">
        <w:t>Colleen Banik to place Coalition Logo on the front page of the Coalition Report as opposed to the final page.</w:t>
      </w:r>
    </w:p>
    <w:p w:rsidR="00F83062" w:rsidRPr="001316D6" w:rsidRDefault="00F83062" w:rsidP="001316D6">
      <w:pPr>
        <w:pStyle w:val="ListParagraph"/>
        <w:spacing w:after="0" w:line="240" w:lineRule="auto"/>
        <w:ind w:left="1440"/>
        <w:rPr>
          <w:b/>
        </w:rPr>
      </w:pPr>
    </w:p>
    <w:p w:rsidR="001316D6" w:rsidRDefault="001316D6" w:rsidP="001316D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1316D6">
        <w:rPr>
          <w:b/>
        </w:rPr>
        <w:t>Task Force Break Out Sessions</w:t>
      </w:r>
      <w:r w:rsidR="00F83062">
        <w:rPr>
          <w:b/>
        </w:rPr>
        <w:t xml:space="preserve"> on Underage Drinking &amp; Marijuana</w:t>
      </w:r>
    </w:p>
    <w:p w:rsidR="001316D6" w:rsidRPr="001316D6" w:rsidRDefault="001316D6" w:rsidP="001316D6">
      <w:pPr>
        <w:pStyle w:val="ListParagraph"/>
        <w:spacing w:after="0" w:line="240" w:lineRule="auto"/>
        <w:ind w:left="1440"/>
        <w:rPr>
          <w:b/>
        </w:rPr>
      </w:pPr>
    </w:p>
    <w:p w:rsidR="00393D2F" w:rsidRPr="001316D6" w:rsidRDefault="00F83062" w:rsidP="001316D6">
      <w:pPr>
        <w:pStyle w:val="ListParagraph"/>
        <w:spacing w:after="0" w:line="240" w:lineRule="auto"/>
        <w:ind w:left="1440"/>
      </w:pPr>
      <w:r>
        <w:t xml:space="preserve">Due to time constraints from the regular Coalition meeting, the individual Task Force Break </w:t>
      </w:r>
      <w:r w:rsidR="00F17BFC">
        <w:t>O</w:t>
      </w:r>
      <w:r>
        <w:t>ut sessions were deferred to the next meeting</w:t>
      </w:r>
      <w:r w:rsidR="001316D6" w:rsidRPr="001316D6">
        <w:t>.</w:t>
      </w:r>
    </w:p>
    <w:p w:rsidR="001316D6" w:rsidRPr="001316D6" w:rsidRDefault="001316D6" w:rsidP="001316D6">
      <w:pPr>
        <w:spacing w:after="0" w:line="240" w:lineRule="auto"/>
        <w:rPr>
          <w:b/>
        </w:rPr>
      </w:pPr>
    </w:p>
    <w:p w:rsidR="00451EE7" w:rsidRDefault="00E36273" w:rsidP="00E36273">
      <w:pPr>
        <w:spacing w:after="0" w:line="240" w:lineRule="auto"/>
        <w:jc w:val="center"/>
        <w:rPr>
          <w:b/>
        </w:rPr>
      </w:pPr>
      <w:r>
        <w:rPr>
          <w:b/>
        </w:rPr>
        <w:t xml:space="preserve">Next </w:t>
      </w:r>
      <w:r w:rsidR="00EF2E29">
        <w:rPr>
          <w:b/>
        </w:rPr>
        <w:t xml:space="preserve">Coalition </w:t>
      </w:r>
      <w:r>
        <w:rPr>
          <w:b/>
        </w:rPr>
        <w:t>meeting date</w:t>
      </w:r>
      <w:r w:rsidR="00EF2E29">
        <w:rPr>
          <w:b/>
        </w:rPr>
        <w:t>:</w:t>
      </w:r>
    </w:p>
    <w:p w:rsidR="00EF2E29" w:rsidRDefault="00691816" w:rsidP="00E36273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 </w:t>
      </w:r>
      <w:r w:rsidR="00F83062">
        <w:rPr>
          <w:b/>
        </w:rPr>
        <w:t>November 8</w:t>
      </w:r>
      <w:r w:rsidR="001316D6">
        <w:rPr>
          <w:b/>
        </w:rPr>
        <w:t xml:space="preserve">, </w:t>
      </w:r>
      <w:r w:rsidR="004127A6">
        <w:rPr>
          <w:b/>
        </w:rPr>
        <w:t>2017 @</w:t>
      </w:r>
      <w:r w:rsidR="00DB2DB0">
        <w:rPr>
          <w:b/>
        </w:rPr>
        <w:t xml:space="preserve"> 1</w:t>
      </w:r>
      <w:r w:rsidR="001F3512">
        <w:rPr>
          <w:b/>
        </w:rPr>
        <w:t>1:00</w:t>
      </w:r>
      <w:r w:rsidR="00DB2DB0">
        <w:rPr>
          <w:b/>
        </w:rPr>
        <w:t xml:space="preserve"> a.m. </w:t>
      </w:r>
      <w:r w:rsidR="001F3512">
        <w:rPr>
          <w:b/>
        </w:rPr>
        <w:t>–</w:t>
      </w:r>
      <w:r w:rsidR="00DB2DB0">
        <w:rPr>
          <w:b/>
        </w:rPr>
        <w:t xml:space="preserve"> 1</w:t>
      </w:r>
      <w:r w:rsidR="001F3512">
        <w:rPr>
          <w:b/>
        </w:rPr>
        <w:t>:00</w:t>
      </w:r>
      <w:r w:rsidR="00DB2DB0">
        <w:rPr>
          <w:b/>
        </w:rPr>
        <w:t xml:space="preserve"> p.m.</w:t>
      </w:r>
    </w:p>
    <w:p w:rsidR="00451EE7" w:rsidRDefault="00DB2DB0" w:rsidP="00A35527">
      <w:pPr>
        <w:spacing w:after="0" w:line="240" w:lineRule="auto"/>
        <w:jc w:val="center"/>
        <w:rPr>
          <w:b/>
        </w:rPr>
      </w:pPr>
      <w:r>
        <w:rPr>
          <w:b/>
        </w:rPr>
        <w:t>Steuben County Public Safety Building</w:t>
      </w:r>
    </w:p>
    <w:sectPr w:rsidR="00451EE7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17BFC" w:rsidRPr="00F17BF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868C3" wp14:editId="7C77C1F3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214998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868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214998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31.25pt">
          <v:imagedata r:id="rId1" o:title=""/>
        </v:shape>
        <o:OLEObject Type="Embed" ProgID="AcroExch.Document.DC" ShapeID="_x0000_i1025" DrawAspect="Content" ObjectID="_1571049010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22319"/>
    <w:multiLevelType w:val="hybridMultilevel"/>
    <w:tmpl w:val="438CA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990677"/>
    <w:multiLevelType w:val="hybridMultilevel"/>
    <w:tmpl w:val="82D47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57F46"/>
    <w:multiLevelType w:val="hybridMultilevel"/>
    <w:tmpl w:val="FE8270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71666"/>
    <w:multiLevelType w:val="hybridMultilevel"/>
    <w:tmpl w:val="E8A83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BC2266"/>
    <w:multiLevelType w:val="hybridMultilevel"/>
    <w:tmpl w:val="CF78AF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856775"/>
    <w:multiLevelType w:val="hybridMultilevel"/>
    <w:tmpl w:val="DF3EF7E8"/>
    <w:lvl w:ilvl="0" w:tplc="03485C08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D107F19"/>
    <w:multiLevelType w:val="hybridMultilevel"/>
    <w:tmpl w:val="5E7C5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6860"/>
    <w:multiLevelType w:val="hybridMultilevel"/>
    <w:tmpl w:val="331E6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1367AB"/>
    <w:multiLevelType w:val="hybridMultilevel"/>
    <w:tmpl w:val="64824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5D6482"/>
    <w:multiLevelType w:val="hybridMultilevel"/>
    <w:tmpl w:val="C1EE49FA"/>
    <w:lvl w:ilvl="0" w:tplc="51DE09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415951"/>
    <w:multiLevelType w:val="hybridMultilevel"/>
    <w:tmpl w:val="6D442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63334B"/>
    <w:multiLevelType w:val="hybridMultilevel"/>
    <w:tmpl w:val="E95636F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19"/>
  </w:num>
  <w:num w:numId="12">
    <w:abstractNumId w:val="18"/>
  </w:num>
  <w:num w:numId="13">
    <w:abstractNumId w:val="20"/>
  </w:num>
  <w:num w:numId="14">
    <w:abstractNumId w:val="17"/>
  </w:num>
  <w:num w:numId="15">
    <w:abstractNumId w:val="21"/>
  </w:num>
  <w:num w:numId="16">
    <w:abstractNumId w:val="6"/>
  </w:num>
  <w:num w:numId="17">
    <w:abstractNumId w:val="1"/>
  </w:num>
  <w:num w:numId="18">
    <w:abstractNumId w:val="8"/>
  </w:num>
  <w:num w:numId="19">
    <w:abstractNumId w:val="2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144F1"/>
    <w:rsid w:val="00055765"/>
    <w:rsid w:val="000736E0"/>
    <w:rsid w:val="000A3179"/>
    <w:rsid w:val="000B57A8"/>
    <w:rsid w:val="000C22D5"/>
    <w:rsid w:val="000C6D25"/>
    <w:rsid w:val="000C7C47"/>
    <w:rsid w:val="001316D6"/>
    <w:rsid w:val="00135A3C"/>
    <w:rsid w:val="00156813"/>
    <w:rsid w:val="00191B4F"/>
    <w:rsid w:val="001B1421"/>
    <w:rsid w:val="001C5429"/>
    <w:rsid w:val="001C7410"/>
    <w:rsid w:val="001F3512"/>
    <w:rsid w:val="00214998"/>
    <w:rsid w:val="00217BE0"/>
    <w:rsid w:val="00235106"/>
    <w:rsid w:val="002428F6"/>
    <w:rsid w:val="0025125B"/>
    <w:rsid w:val="00264E21"/>
    <w:rsid w:val="002D0ABE"/>
    <w:rsid w:val="00303B8F"/>
    <w:rsid w:val="0032799C"/>
    <w:rsid w:val="00353C50"/>
    <w:rsid w:val="00356799"/>
    <w:rsid w:val="0035712E"/>
    <w:rsid w:val="00384DC8"/>
    <w:rsid w:val="00393D2F"/>
    <w:rsid w:val="003B4E90"/>
    <w:rsid w:val="003C6B34"/>
    <w:rsid w:val="003E3D1F"/>
    <w:rsid w:val="00406284"/>
    <w:rsid w:val="004127A6"/>
    <w:rsid w:val="00416C16"/>
    <w:rsid w:val="00451EE7"/>
    <w:rsid w:val="004611CB"/>
    <w:rsid w:val="004976FB"/>
    <w:rsid w:val="004E0CCC"/>
    <w:rsid w:val="00524BB1"/>
    <w:rsid w:val="0056794B"/>
    <w:rsid w:val="005B0088"/>
    <w:rsid w:val="0062213B"/>
    <w:rsid w:val="0063621C"/>
    <w:rsid w:val="00642305"/>
    <w:rsid w:val="00691816"/>
    <w:rsid w:val="006C41CD"/>
    <w:rsid w:val="007029F3"/>
    <w:rsid w:val="007148FB"/>
    <w:rsid w:val="00731741"/>
    <w:rsid w:val="00732754"/>
    <w:rsid w:val="00736114"/>
    <w:rsid w:val="007433E6"/>
    <w:rsid w:val="0075310F"/>
    <w:rsid w:val="00761788"/>
    <w:rsid w:val="00785E55"/>
    <w:rsid w:val="007961C6"/>
    <w:rsid w:val="007A40FD"/>
    <w:rsid w:val="007A5A90"/>
    <w:rsid w:val="007D211B"/>
    <w:rsid w:val="00860F76"/>
    <w:rsid w:val="00875C39"/>
    <w:rsid w:val="00880072"/>
    <w:rsid w:val="0088144F"/>
    <w:rsid w:val="00883797"/>
    <w:rsid w:val="008A74ED"/>
    <w:rsid w:val="008C4B1C"/>
    <w:rsid w:val="008E3859"/>
    <w:rsid w:val="008F63BC"/>
    <w:rsid w:val="00901CED"/>
    <w:rsid w:val="00910225"/>
    <w:rsid w:val="00920817"/>
    <w:rsid w:val="00920F0F"/>
    <w:rsid w:val="00933102"/>
    <w:rsid w:val="00943293"/>
    <w:rsid w:val="009F0174"/>
    <w:rsid w:val="00A005F5"/>
    <w:rsid w:val="00A11B92"/>
    <w:rsid w:val="00A15D25"/>
    <w:rsid w:val="00A35527"/>
    <w:rsid w:val="00A70808"/>
    <w:rsid w:val="00A859CF"/>
    <w:rsid w:val="00AD7230"/>
    <w:rsid w:val="00AE2DC3"/>
    <w:rsid w:val="00B04AA4"/>
    <w:rsid w:val="00B25128"/>
    <w:rsid w:val="00B50C83"/>
    <w:rsid w:val="00B76D78"/>
    <w:rsid w:val="00BA0AA3"/>
    <w:rsid w:val="00BB6C19"/>
    <w:rsid w:val="00BE110B"/>
    <w:rsid w:val="00C00AE9"/>
    <w:rsid w:val="00C05C59"/>
    <w:rsid w:val="00C062DD"/>
    <w:rsid w:val="00C67875"/>
    <w:rsid w:val="00C8267C"/>
    <w:rsid w:val="00C85047"/>
    <w:rsid w:val="00CA49F1"/>
    <w:rsid w:val="00CF3255"/>
    <w:rsid w:val="00D060DB"/>
    <w:rsid w:val="00D11FBA"/>
    <w:rsid w:val="00D53107"/>
    <w:rsid w:val="00D750D9"/>
    <w:rsid w:val="00D81350"/>
    <w:rsid w:val="00DB2DB0"/>
    <w:rsid w:val="00DB385F"/>
    <w:rsid w:val="00DD3331"/>
    <w:rsid w:val="00DE1038"/>
    <w:rsid w:val="00DF7FB3"/>
    <w:rsid w:val="00E0375A"/>
    <w:rsid w:val="00E36273"/>
    <w:rsid w:val="00E857DA"/>
    <w:rsid w:val="00E96C73"/>
    <w:rsid w:val="00ED0D39"/>
    <w:rsid w:val="00EF2E29"/>
    <w:rsid w:val="00F10E2A"/>
    <w:rsid w:val="00F17BFC"/>
    <w:rsid w:val="00F330F9"/>
    <w:rsid w:val="00F45E91"/>
    <w:rsid w:val="00F83062"/>
    <w:rsid w:val="00FA01C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29EA"/>
  <w15:docId w15:val="{1C1AA2BD-6303-4326-817D-E5531F90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2017-09-05T14:16:00Z</cp:lastPrinted>
  <dcterms:created xsi:type="dcterms:W3CDTF">2017-11-01T17:44:00Z</dcterms:created>
  <dcterms:modified xsi:type="dcterms:W3CDTF">2017-11-01T17:44:00Z</dcterms:modified>
</cp:coreProperties>
</file>