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508" w:rsidRDefault="00347508">
      <w:bookmarkStart w:id="0" w:name="_GoBack"/>
      <w:bookmarkEnd w:id="0"/>
    </w:p>
    <w:p w:rsidR="00F67F27" w:rsidRDefault="00BC6D4F" w:rsidP="00BC6D4F">
      <w:pPr>
        <w:jc w:val="right"/>
      </w:pPr>
      <w:r w:rsidRPr="00F67F27">
        <w:rPr>
          <w:noProof/>
          <w:sz w:val="40"/>
          <w:szCs w:val="40"/>
        </w:rPr>
        <w:drawing>
          <wp:inline distT="0" distB="0" distL="0" distR="0" wp14:anchorId="053FB5CA" wp14:editId="782DBB0E">
            <wp:extent cx="1562100" cy="869950"/>
            <wp:effectExtent l="0" t="0" r="0" b="6350"/>
            <wp:docPr id="1" name="Picture 1" descr="C:\Users\MCCUMI~1.CCS\AppData\Local\Temp\notes6F70A5\~b6297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CUMI~1.CCS\AppData\Local\Temp\notes6F70A5\~b62975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a:ln>
                      <a:noFill/>
                    </a:ln>
                  </pic:spPr>
                </pic:pic>
              </a:graphicData>
            </a:graphic>
          </wp:inline>
        </w:drawing>
      </w:r>
    </w:p>
    <w:p w:rsidR="00BC6D4F" w:rsidRDefault="00DA5390" w:rsidP="00BC6D4F">
      <w:pPr>
        <w:jc w:val="center"/>
        <w:rPr>
          <w:b/>
          <w:sz w:val="32"/>
          <w:szCs w:val="32"/>
        </w:rPr>
      </w:pPr>
      <w:r>
        <w:rPr>
          <w:b/>
          <w:sz w:val="32"/>
          <w:szCs w:val="32"/>
        </w:rPr>
        <w:t>Minute for December 19</w:t>
      </w:r>
      <w:r w:rsidR="00BC6D4F">
        <w:rPr>
          <w:b/>
          <w:sz w:val="32"/>
          <w:szCs w:val="32"/>
        </w:rPr>
        <w:t>, 2018</w:t>
      </w:r>
    </w:p>
    <w:p w:rsidR="00BC6D4F" w:rsidRDefault="00DA5390" w:rsidP="00BC6D4F">
      <w:pPr>
        <w:rPr>
          <w:sz w:val="28"/>
          <w:szCs w:val="28"/>
        </w:rPr>
      </w:pPr>
      <w:r>
        <w:rPr>
          <w:sz w:val="28"/>
          <w:szCs w:val="28"/>
        </w:rPr>
        <w:t xml:space="preserve">Present: </w:t>
      </w:r>
      <w:r w:rsidR="007944AB">
        <w:rPr>
          <w:sz w:val="28"/>
          <w:szCs w:val="28"/>
        </w:rPr>
        <w:t xml:space="preserve"> </w:t>
      </w:r>
      <w:r>
        <w:rPr>
          <w:sz w:val="28"/>
          <w:szCs w:val="28"/>
        </w:rPr>
        <w:t>Mike Foster</w:t>
      </w:r>
      <w:r w:rsidR="00BC6D4F">
        <w:rPr>
          <w:sz w:val="28"/>
          <w:szCs w:val="28"/>
        </w:rPr>
        <w:t>,</w:t>
      </w:r>
      <w:r>
        <w:rPr>
          <w:sz w:val="28"/>
          <w:szCs w:val="28"/>
        </w:rPr>
        <w:t xml:space="preserve"> Colleen Banik, Hilda Lando, Paul Shephard, </w:t>
      </w:r>
    </w:p>
    <w:p w:rsidR="00BC6D4F" w:rsidRDefault="00BC6D4F" w:rsidP="00BC6D4F">
      <w:pPr>
        <w:rPr>
          <w:sz w:val="28"/>
          <w:szCs w:val="28"/>
        </w:rPr>
      </w:pPr>
    </w:p>
    <w:p w:rsidR="00BD7E05" w:rsidRDefault="00DA5390" w:rsidP="007944AB">
      <w:pPr>
        <w:pStyle w:val="ListParagraph"/>
        <w:numPr>
          <w:ilvl w:val="0"/>
          <w:numId w:val="1"/>
        </w:numPr>
        <w:rPr>
          <w:sz w:val="28"/>
          <w:szCs w:val="28"/>
        </w:rPr>
      </w:pPr>
      <w:r>
        <w:rPr>
          <w:sz w:val="28"/>
          <w:szCs w:val="28"/>
        </w:rPr>
        <w:t xml:space="preserve">Mike brought two templates for flyers discussing the potential legalization of Marijuana for recreational use in New York State.  Flyers would be posted in county libraries, churches, and community bulletin boards (Senior Centers).  A review of the flyers indicated the committee felt they should have </w:t>
      </w:r>
      <w:r w:rsidR="007944AB">
        <w:rPr>
          <w:sz w:val="28"/>
          <w:szCs w:val="28"/>
        </w:rPr>
        <w:t xml:space="preserve">both </w:t>
      </w:r>
      <w:r>
        <w:rPr>
          <w:sz w:val="28"/>
          <w:szCs w:val="28"/>
        </w:rPr>
        <w:t xml:space="preserve">the Steuben Prevention Coalition logo and the Marijuana Task Force logo on </w:t>
      </w:r>
      <w:r w:rsidRPr="00BD7E05">
        <w:rPr>
          <w:sz w:val="28"/>
          <w:szCs w:val="28"/>
        </w:rPr>
        <w:t xml:space="preserve">Marijuana Tool Kit into county publications (Newspapers, Shopper, etc.).  Will review prices for insertion into local publications at the next meeting.  </w:t>
      </w:r>
    </w:p>
    <w:p w:rsidR="00BD7E05" w:rsidRDefault="00BD7E05" w:rsidP="00727C46">
      <w:pPr>
        <w:pStyle w:val="ListParagraph"/>
        <w:numPr>
          <w:ilvl w:val="0"/>
          <w:numId w:val="1"/>
        </w:numPr>
        <w:rPr>
          <w:sz w:val="28"/>
          <w:szCs w:val="28"/>
        </w:rPr>
      </w:pPr>
      <w:r>
        <w:rPr>
          <w:sz w:val="28"/>
          <w:szCs w:val="28"/>
        </w:rPr>
        <w:t>Emphasis was on creating messages that are not “emotional appeals” or “scare tactics” with the flyers.  Just want to make citizens think about the a</w:t>
      </w:r>
      <w:r w:rsidR="007944AB">
        <w:rPr>
          <w:sz w:val="28"/>
          <w:szCs w:val="28"/>
        </w:rPr>
        <w:t>ssociated costs of this process, the “social costs.”</w:t>
      </w:r>
      <w:r>
        <w:rPr>
          <w:sz w:val="28"/>
          <w:szCs w:val="28"/>
        </w:rPr>
        <w:t xml:space="preserve"> </w:t>
      </w:r>
    </w:p>
    <w:p w:rsidR="00BD7E05" w:rsidRDefault="00BD7E05" w:rsidP="00727C46">
      <w:pPr>
        <w:pStyle w:val="ListParagraph"/>
        <w:numPr>
          <w:ilvl w:val="0"/>
          <w:numId w:val="1"/>
        </w:numPr>
        <w:rPr>
          <w:sz w:val="28"/>
          <w:szCs w:val="28"/>
        </w:rPr>
      </w:pPr>
      <w:r>
        <w:rPr>
          <w:sz w:val="28"/>
          <w:szCs w:val="28"/>
        </w:rPr>
        <w:t xml:space="preserve">Question came up as to how we would get these messages into schools – maybe on the media boards in the cafeterias or hallways.   Maybe Mark </w:t>
      </w:r>
      <w:proofErr w:type="spellStart"/>
      <w:r>
        <w:rPr>
          <w:sz w:val="28"/>
          <w:szCs w:val="28"/>
        </w:rPr>
        <w:t>Recktenwald</w:t>
      </w:r>
      <w:proofErr w:type="spellEnd"/>
      <w:r>
        <w:rPr>
          <w:sz w:val="28"/>
          <w:szCs w:val="28"/>
        </w:rPr>
        <w:t xml:space="preserve"> will have a suggestion when he returns to the committee.</w:t>
      </w:r>
    </w:p>
    <w:p w:rsidR="00EE75FD" w:rsidRDefault="00EE75FD" w:rsidP="00EE75FD">
      <w:pPr>
        <w:rPr>
          <w:sz w:val="28"/>
          <w:szCs w:val="28"/>
        </w:rPr>
      </w:pPr>
    </w:p>
    <w:p w:rsidR="00EE75FD" w:rsidRDefault="00EE75FD" w:rsidP="00EE75FD">
      <w:pPr>
        <w:rPr>
          <w:sz w:val="28"/>
          <w:szCs w:val="28"/>
        </w:rPr>
      </w:pPr>
    </w:p>
    <w:p w:rsidR="00EE75FD" w:rsidRPr="00EE75FD" w:rsidRDefault="00EE75FD" w:rsidP="00EE75FD">
      <w:pPr>
        <w:rPr>
          <w:b/>
          <w:sz w:val="28"/>
          <w:szCs w:val="28"/>
          <w:u w:val="single"/>
        </w:rPr>
      </w:pPr>
      <w:r>
        <w:rPr>
          <w:b/>
          <w:sz w:val="28"/>
          <w:szCs w:val="28"/>
          <w:u w:val="single"/>
        </w:rPr>
        <w:t>Our next meeting w</w:t>
      </w:r>
      <w:r w:rsidR="007944AB">
        <w:rPr>
          <w:b/>
          <w:sz w:val="28"/>
          <w:szCs w:val="28"/>
          <w:u w:val="single"/>
        </w:rPr>
        <w:t>ill be on Wednesday March</w:t>
      </w:r>
      <w:r w:rsidR="00BD7E05">
        <w:rPr>
          <w:b/>
          <w:sz w:val="28"/>
          <w:szCs w:val="28"/>
          <w:u w:val="single"/>
        </w:rPr>
        <w:t xml:space="preserve"> 13</w:t>
      </w:r>
      <w:r w:rsidRPr="00EE75FD">
        <w:rPr>
          <w:b/>
          <w:sz w:val="28"/>
          <w:szCs w:val="28"/>
          <w:u w:val="single"/>
          <w:vertAlign w:val="superscript"/>
        </w:rPr>
        <w:t>th</w:t>
      </w:r>
      <w:r>
        <w:rPr>
          <w:b/>
          <w:sz w:val="28"/>
          <w:szCs w:val="28"/>
          <w:u w:val="single"/>
        </w:rPr>
        <w:t xml:space="preserve"> at the Sheriff’s Conference Room from 11:00am – 1:00pm.  Please make it a priority to attend.</w:t>
      </w:r>
    </w:p>
    <w:p w:rsidR="00D77284" w:rsidRPr="00D77284" w:rsidRDefault="00D77284" w:rsidP="00D77284">
      <w:pPr>
        <w:ind w:left="720"/>
        <w:rPr>
          <w:sz w:val="28"/>
          <w:szCs w:val="28"/>
        </w:rPr>
      </w:pPr>
    </w:p>
    <w:p w:rsidR="00D77284" w:rsidRPr="00BC6D4F" w:rsidRDefault="00D77284" w:rsidP="00D77284">
      <w:pPr>
        <w:pStyle w:val="ListParagraph"/>
        <w:ind w:left="1440"/>
        <w:rPr>
          <w:sz w:val="28"/>
          <w:szCs w:val="28"/>
        </w:rPr>
      </w:pPr>
    </w:p>
    <w:p w:rsidR="00BC6D4F" w:rsidRDefault="00BC6D4F" w:rsidP="00BC6D4F">
      <w:pPr>
        <w:jc w:val="right"/>
      </w:pPr>
    </w:p>
    <w:p w:rsidR="00F67F27" w:rsidRPr="00F67F27" w:rsidRDefault="00F67F27" w:rsidP="00BD7E05">
      <w:pPr>
        <w:rPr>
          <w:sz w:val="40"/>
          <w:szCs w:val="40"/>
        </w:rPr>
      </w:pPr>
    </w:p>
    <w:sectPr w:rsidR="00F67F27" w:rsidRPr="00F67F27" w:rsidSect="00EE75FD">
      <w:pgSz w:w="12240" w:h="15840"/>
      <w:pgMar w:top="43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2663"/>
    <w:multiLevelType w:val="hybridMultilevel"/>
    <w:tmpl w:val="9816EBB0"/>
    <w:lvl w:ilvl="0" w:tplc="F1306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364400"/>
    <w:multiLevelType w:val="hybridMultilevel"/>
    <w:tmpl w:val="937CAAE6"/>
    <w:lvl w:ilvl="0" w:tplc="BC708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C66459"/>
    <w:multiLevelType w:val="hybridMultilevel"/>
    <w:tmpl w:val="D2CE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92B5A"/>
    <w:multiLevelType w:val="hybridMultilevel"/>
    <w:tmpl w:val="323A5D80"/>
    <w:lvl w:ilvl="0" w:tplc="89B66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27"/>
    <w:rsid w:val="001E0748"/>
    <w:rsid w:val="00347508"/>
    <w:rsid w:val="003D6B27"/>
    <w:rsid w:val="007944AB"/>
    <w:rsid w:val="00B6637A"/>
    <w:rsid w:val="00BC6D4F"/>
    <w:rsid w:val="00BD7E05"/>
    <w:rsid w:val="00CC070E"/>
    <w:rsid w:val="00D77284"/>
    <w:rsid w:val="00DA5390"/>
    <w:rsid w:val="00EE75FD"/>
    <w:rsid w:val="00F6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C58EC-FFFB-4D8D-B026-3EF51D38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27"/>
    <w:rPr>
      <w:rFonts w:ascii="Tahoma" w:hAnsi="Tahoma" w:cs="Tahoma"/>
      <w:sz w:val="16"/>
      <w:szCs w:val="16"/>
    </w:rPr>
  </w:style>
  <w:style w:type="paragraph" w:styleId="ListParagraph">
    <w:name w:val="List Paragraph"/>
    <w:basedOn w:val="Normal"/>
    <w:uiPriority w:val="34"/>
    <w:qFormat/>
    <w:rsid w:val="00BC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2019-03-11T19:07:00Z</cp:lastPrinted>
  <dcterms:created xsi:type="dcterms:W3CDTF">2019-03-11T19:07:00Z</dcterms:created>
  <dcterms:modified xsi:type="dcterms:W3CDTF">2019-03-11T19:07:00Z</dcterms:modified>
</cp:coreProperties>
</file>