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DC" w:rsidRDefault="00532B96" w:rsidP="00532B96">
      <w:pPr>
        <w:jc w:val="center"/>
        <w:rPr>
          <w:rFonts w:ascii="Comic Sans MS" w:hAnsi="Comic Sans MS"/>
          <w:b/>
          <w:sz w:val="32"/>
          <w:szCs w:val="32"/>
        </w:rPr>
      </w:pPr>
      <w:r>
        <w:rPr>
          <w:rFonts w:ascii="Comic Sans MS" w:hAnsi="Comic Sans MS"/>
          <w:b/>
          <w:sz w:val="32"/>
          <w:szCs w:val="32"/>
        </w:rPr>
        <w:t>Marijuana Prevention Task Force</w:t>
      </w:r>
    </w:p>
    <w:p w:rsidR="00532B96" w:rsidRDefault="00532B96" w:rsidP="00532B96">
      <w:pPr>
        <w:jc w:val="center"/>
        <w:rPr>
          <w:rFonts w:ascii="Comic Sans MS" w:hAnsi="Comic Sans MS"/>
          <w:b/>
          <w:sz w:val="32"/>
          <w:szCs w:val="32"/>
        </w:rPr>
      </w:pPr>
      <w:r>
        <w:rPr>
          <w:rFonts w:ascii="Comic Sans MS" w:hAnsi="Comic Sans MS"/>
          <w:b/>
          <w:sz w:val="32"/>
          <w:szCs w:val="32"/>
        </w:rPr>
        <w:t>Minutes for January 10, 2018</w:t>
      </w:r>
    </w:p>
    <w:p w:rsidR="00532B96" w:rsidRDefault="00532B96" w:rsidP="00532B96">
      <w:pPr>
        <w:rPr>
          <w:rFonts w:ascii="Comic Sans MS" w:hAnsi="Comic Sans MS"/>
          <w:sz w:val="28"/>
          <w:szCs w:val="28"/>
        </w:rPr>
      </w:pPr>
      <w:r>
        <w:rPr>
          <w:rFonts w:ascii="Comic Sans MS" w:hAnsi="Comic Sans MS"/>
          <w:sz w:val="28"/>
          <w:szCs w:val="28"/>
        </w:rPr>
        <w:t>Present: Norman McCumiskey, Laura Vetter, Mark Recktenwald, Amanda Chafee, Krystle Blenco</w:t>
      </w:r>
      <w:r w:rsidR="00D475BB">
        <w:rPr>
          <w:rFonts w:ascii="Comic Sans MS" w:hAnsi="Comic Sans MS"/>
          <w:sz w:val="28"/>
          <w:szCs w:val="28"/>
        </w:rPr>
        <w:t>we</w:t>
      </w:r>
      <w:r>
        <w:rPr>
          <w:rFonts w:ascii="Comic Sans MS" w:hAnsi="Comic Sans MS"/>
          <w:sz w:val="28"/>
          <w:szCs w:val="28"/>
        </w:rPr>
        <w:t xml:space="preserve"> and Hilda Lando</w:t>
      </w:r>
      <w:bookmarkStart w:id="0" w:name="_GoBack"/>
      <w:bookmarkEnd w:id="0"/>
    </w:p>
    <w:p w:rsidR="00532B96" w:rsidRPr="00D475BB" w:rsidRDefault="00532B96" w:rsidP="00532B96">
      <w:pPr>
        <w:pStyle w:val="ListParagraph"/>
        <w:numPr>
          <w:ilvl w:val="0"/>
          <w:numId w:val="1"/>
        </w:numPr>
        <w:rPr>
          <w:rFonts w:ascii="Comic Sans MS" w:hAnsi="Comic Sans MS"/>
          <w:sz w:val="24"/>
          <w:szCs w:val="24"/>
        </w:rPr>
      </w:pPr>
      <w:r w:rsidRPr="00D475BB">
        <w:rPr>
          <w:rFonts w:ascii="Comic Sans MS" w:hAnsi="Comic Sans MS"/>
          <w:sz w:val="24"/>
          <w:szCs w:val="24"/>
        </w:rPr>
        <w:t xml:space="preserve">Action Plan – The marijuana portion of the Action Plan being submitted with our DFC grant was approved unanimously. </w:t>
      </w:r>
    </w:p>
    <w:p w:rsidR="00532B96" w:rsidRPr="00D475BB" w:rsidRDefault="00532B96" w:rsidP="00532B96">
      <w:pPr>
        <w:pStyle w:val="ListParagraph"/>
        <w:numPr>
          <w:ilvl w:val="0"/>
          <w:numId w:val="1"/>
        </w:numPr>
        <w:rPr>
          <w:rFonts w:ascii="Comic Sans MS" w:hAnsi="Comic Sans MS"/>
          <w:sz w:val="24"/>
          <w:szCs w:val="24"/>
        </w:rPr>
      </w:pPr>
      <w:r w:rsidRPr="00D475BB">
        <w:rPr>
          <w:rFonts w:ascii="Comic Sans MS" w:hAnsi="Comic Sans MS"/>
          <w:sz w:val="24"/>
          <w:szCs w:val="24"/>
        </w:rPr>
        <w:t xml:space="preserve">Prescription Drop Boxes in Steuben County.  To date, 5 of the 6 law enforcement agencies in (LEA) Steuben County have agreed to have a Rx Drop Box placed at their LEA or Town Hall building.  For remaining LEA, Addison, we are attempting to make connections with their Chief for a discussion about placing a drop box at their location. </w:t>
      </w:r>
    </w:p>
    <w:p w:rsidR="00532B96" w:rsidRPr="00D475BB" w:rsidRDefault="00532B96" w:rsidP="00532B96">
      <w:pPr>
        <w:pStyle w:val="ListParagraph"/>
        <w:numPr>
          <w:ilvl w:val="0"/>
          <w:numId w:val="1"/>
        </w:numPr>
        <w:rPr>
          <w:rFonts w:ascii="Comic Sans MS" w:hAnsi="Comic Sans MS"/>
          <w:sz w:val="24"/>
          <w:szCs w:val="24"/>
        </w:rPr>
      </w:pPr>
      <w:r w:rsidRPr="00D475BB">
        <w:rPr>
          <w:rFonts w:ascii="Comic Sans MS" w:hAnsi="Comic Sans MS"/>
          <w:sz w:val="24"/>
          <w:szCs w:val="24"/>
        </w:rPr>
        <w:t xml:space="preserve">Prevention Needs Assessment County Data – Norman shared with the task force member the </w:t>
      </w:r>
      <w:r w:rsidR="00B268DD" w:rsidRPr="00D475BB">
        <w:rPr>
          <w:rFonts w:ascii="Comic Sans MS" w:hAnsi="Comic Sans MS"/>
          <w:sz w:val="24"/>
          <w:szCs w:val="24"/>
        </w:rPr>
        <w:t>new 30 day use and Lifetime Use data for grades 8, 10 and 12.  The results were mixed with some use up or down for alcohol and marijuana, although no noticeable large increases or decreases.  More analysis with be discussed in the weeks to come.</w:t>
      </w:r>
    </w:p>
    <w:p w:rsidR="00B268DD" w:rsidRPr="00D475BB" w:rsidRDefault="00B268DD" w:rsidP="00532B96">
      <w:pPr>
        <w:pStyle w:val="ListParagraph"/>
        <w:numPr>
          <w:ilvl w:val="0"/>
          <w:numId w:val="1"/>
        </w:numPr>
        <w:rPr>
          <w:rFonts w:ascii="Comic Sans MS" w:hAnsi="Comic Sans MS"/>
          <w:sz w:val="24"/>
          <w:szCs w:val="24"/>
        </w:rPr>
      </w:pPr>
      <w:r w:rsidRPr="00D475BB">
        <w:rPr>
          <w:rFonts w:ascii="Comic Sans MS" w:hAnsi="Comic Sans MS"/>
          <w:sz w:val="24"/>
          <w:szCs w:val="24"/>
        </w:rPr>
        <w:t>Cole Report – Task Force members discussed how the Cole Memo, the Federal “hands off” approach to marijuana enforcement in states that have passed laws legalizing the retail sale of marijuana, has just been rescinded by the new Justice Department headed by Jeff Sessions.</w:t>
      </w:r>
    </w:p>
    <w:p w:rsidR="00B268DD" w:rsidRPr="00D475BB" w:rsidRDefault="00B268DD" w:rsidP="00532B96">
      <w:pPr>
        <w:pStyle w:val="ListParagraph"/>
        <w:numPr>
          <w:ilvl w:val="0"/>
          <w:numId w:val="1"/>
        </w:numPr>
        <w:rPr>
          <w:rFonts w:ascii="Comic Sans MS" w:hAnsi="Comic Sans MS"/>
          <w:sz w:val="24"/>
          <w:szCs w:val="24"/>
        </w:rPr>
      </w:pPr>
      <w:r w:rsidRPr="00D475BB">
        <w:rPr>
          <w:rFonts w:ascii="Comic Sans MS" w:hAnsi="Comic Sans MS"/>
          <w:sz w:val="24"/>
          <w:szCs w:val="24"/>
        </w:rPr>
        <w:t>Anti 420 ideas – Task Force members discussed the origins of 420 and what it</w:t>
      </w:r>
      <w:r w:rsidR="004B16F6" w:rsidRPr="00D475BB">
        <w:rPr>
          <w:rFonts w:ascii="Comic Sans MS" w:hAnsi="Comic Sans MS"/>
          <w:sz w:val="24"/>
          <w:szCs w:val="24"/>
        </w:rPr>
        <w:t xml:space="preserve"> means today.  Norman asked members to think of ideas our task force can come up with to bring attention to reducing use of marijuana on April 20</w:t>
      </w:r>
      <w:r w:rsidR="004B16F6" w:rsidRPr="00D475BB">
        <w:rPr>
          <w:rFonts w:ascii="Comic Sans MS" w:hAnsi="Comic Sans MS"/>
          <w:sz w:val="24"/>
          <w:szCs w:val="24"/>
          <w:vertAlign w:val="superscript"/>
        </w:rPr>
        <w:t>th</w:t>
      </w:r>
      <w:r w:rsidR="004B16F6" w:rsidRPr="00D475BB">
        <w:rPr>
          <w:rFonts w:ascii="Comic Sans MS" w:hAnsi="Comic Sans MS"/>
          <w:sz w:val="24"/>
          <w:szCs w:val="24"/>
        </w:rPr>
        <w:t xml:space="preserve"> (420).  Members are being asked to bring their ideas to our next meeting on February 15</w:t>
      </w:r>
      <w:r w:rsidR="004B16F6" w:rsidRPr="00D475BB">
        <w:rPr>
          <w:rFonts w:ascii="Comic Sans MS" w:hAnsi="Comic Sans MS"/>
          <w:sz w:val="24"/>
          <w:szCs w:val="24"/>
          <w:vertAlign w:val="superscript"/>
        </w:rPr>
        <w:t>th</w:t>
      </w:r>
      <w:r w:rsidR="004B16F6" w:rsidRPr="00D475BB">
        <w:rPr>
          <w:rFonts w:ascii="Comic Sans MS" w:hAnsi="Comic Sans MS"/>
          <w:sz w:val="24"/>
          <w:szCs w:val="24"/>
        </w:rPr>
        <w:t xml:space="preserve"> at 2:00PM.  Norman and Mark will also ask the Bath Youth Group to come up with their own ideas.</w:t>
      </w:r>
    </w:p>
    <w:p w:rsidR="004B16F6" w:rsidRPr="00D475BB" w:rsidRDefault="004B16F6" w:rsidP="00532B96">
      <w:pPr>
        <w:pStyle w:val="ListParagraph"/>
        <w:numPr>
          <w:ilvl w:val="0"/>
          <w:numId w:val="1"/>
        </w:numPr>
        <w:rPr>
          <w:rFonts w:ascii="Comic Sans MS" w:hAnsi="Comic Sans MS"/>
          <w:sz w:val="24"/>
          <w:szCs w:val="24"/>
        </w:rPr>
      </w:pPr>
      <w:r w:rsidRPr="00D475BB">
        <w:rPr>
          <w:rFonts w:ascii="Comic Sans MS" w:hAnsi="Comic Sans MS"/>
          <w:sz w:val="24"/>
          <w:szCs w:val="24"/>
        </w:rPr>
        <w:t xml:space="preserve">DITEP training (Drug Impairment Training for Education Professionals) – Norman will be scheduling the 2-day training again this summer and will be securing the days and will notifying all school districts about the training.  Norman will be presenting an overview of DITEP for the Inspire Conference in April.  Task Force members suggested we advertise the DITEP overview to </w:t>
      </w:r>
      <w:r w:rsidR="00D475BB" w:rsidRPr="00D475BB">
        <w:rPr>
          <w:rFonts w:ascii="Comic Sans MS" w:hAnsi="Comic Sans MS"/>
          <w:sz w:val="24"/>
          <w:szCs w:val="24"/>
        </w:rPr>
        <w:t>schools and agencies as a way of letting other</w:t>
      </w:r>
      <w:r w:rsidRPr="00D475BB">
        <w:rPr>
          <w:rFonts w:ascii="Comic Sans MS" w:hAnsi="Comic Sans MS"/>
          <w:sz w:val="24"/>
          <w:szCs w:val="24"/>
        </w:rPr>
        <w:t xml:space="preserve"> professionals know that this training exists.</w:t>
      </w:r>
    </w:p>
    <w:p w:rsidR="00D475BB" w:rsidRPr="00D475BB" w:rsidRDefault="00D475BB" w:rsidP="00532B96">
      <w:pPr>
        <w:pStyle w:val="ListParagraph"/>
        <w:numPr>
          <w:ilvl w:val="0"/>
          <w:numId w:val="1"/>
        </w:numPr>
        <w:rPr>
          <w:rFonts w:ascii="Comic Sans MS" w:hAnsi="Comic Sans MS"/>
          <w:sz w:val="24"/>
          <w:szCs w:val="24"/>
        </w:rPr>
      </w:pPr>
      <w:r w:rsidRPr="00D475BB">
        <w:rPr>
          <w:rFonts w:ascii="Comic Sans MS" w:hAnsi="Comic Sans MS"/>
          <w:sz w:val="24"/>
          <w:szCs w:val="24"/>
        </w:rPr>
        <w:t>Marijuana Town Hall Meeting (THM) – Norman discussed the speakers lined up for the THM to take place at Hornell High School on February 28, 2018 from 7:00PM – 8:30PM.</w:t>
      </w:r>
    </w:p>
    <w:sectPr w:rsidR="00D475BB" w:rsidRPr="00D475BB" w:rsidSect="00D475B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059ED"/>
    <w:multiLevelType w:val="hybridMultilevel"/>
    <w:tmpl w:val="C3E2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96"/>
    <w:rsid w:val="00392ADC"/>
    <w:rsid w:val="004B16F6"/>
    <w:rsid w:val="00532B96"/>
    <w:rsid w:val="00B268DD"/>
    <w:rsid w:val="00D4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E1C0"/>
  <w15:chartTrackingRefBased/>
  <w15:docId w15:val="{A238A5FD-C2A2-4055-87EB-C7B5FE66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McCumiskey</dc:creator>
  <cp:keywords/>
  <dc:description/>
  <cp:lastModifiedBy>Norm McCumiskey</cp:lastModifiedBy>
  <cp:revision>1</cp:revision>
  <dcterms:created xsi:type="dcterms:W3CDTF">2018-01-16T15:35:00Z</dcterms:created>
  <dcterms:modified xsi:type="dcterms:W3CDTF">2018-01-16T16:12:00Z</dcterms:modified>
</cp:coreProperties>
</file>