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DC" w:rsidRDefault="001C07AB" w:rsidP="001C07AB">
      <w:pPr>
        <w:jc w:val="center"/>
        <w:rPr>
          <w:b/>
          <w:sz w:val="32"/>
          <w:szCs w:val="32"/>
        </w:rPr>
      </w:pPr>
      <w:r>
        <w:rPr>
          <w:b/>
          <w:sz w:val="32"/>
          <w:szCs w:val="32"/>
        </w:rPr>
        <w:t>Steering Committee Meeting</w:t>
      </w:r>
    </w:p>
    <w:p w:rsidR="001C07AB" w:rsidRDefault="001C07AB" w:rsidP="001C07AB">
      <w:pPr>
        <w:jc w:val="center"/>
        <w:rPr>
          <w:b/>
          <w:sz w:val="32"/>
          <w:szCs w:val="32"/>
        </w:rPr>
      </w:pPr>
      <w:r>
        <w:rPr>
          <w:b/>
          <w:sz w:val="32"/>
          <w:szCs w:val="32"/>
        </w:rPr>
        <w:t>August 28, 2018</w:t>
      </w:r>
    </w:p>
    <w:p w:rsidR="001C07AB" w:rsidRDefault="001C07AB" w:rsidP="001C07AB">
      <w:pPr>
        <w:rPr>
          <w:sz w:val="24"/>
          <w:szCs w:val="24"/>
        </w:rPr>
      </w:pPr>
      <w:r>
        <w:rPr>
          <w:sz w:val="24"/>
          <w:szCs w:val="24"/>
        </w:rPr>
        <w:t>Present: Hank Chapman, Rick McInroy, Jesse Harper, Jerry Bennett, SFC Kyle King, SFC Kyla Phillips, Lisa Oliver, Mark Recktenwald, Norman McCumiskey and Jim Bassage</w:t>
      </w:r>
    </w:p>
    <w:p w:rsidR="001C07AB" w:rsidRDefault="001C07AB" w:rsidP="001C07AB">
      <w:pPr>
        <w:pStyle w:val="ListParagraph"/>
        <w:numPr>
          <w:ilvl w:val="0"/>
          <w:numId w:val="1"/>
        </w:numPr>
        <w:rPr>
          <w:sz w:val="24"/>
          <w:szCs w:val="24"/>
        </w:rPr>
      </w:pPr>
      <w:r>
        <w:rPr>
          <w:sz w:val="24"/>
          <w:szCs w:val="24"/>
        </w:rPr>
        <w:t>Welcome – committee members welcomed Jesse Harper and SFC Kyla Phillips to our Steering Committee.</w:t>
      </w:r>
    </w:p>
    <w:p w:rsidR="001C07AB" w:rsidRDefault="001C07AB" w:rsidP="001C07AB">
      <w:pPr>
        <w:pStyle w:val="ListParagraph"/>
        <w:numPr>
          <w:ilvl w:val="0"/>
          <w:numId w:val="1"/>
        </w:numPr>
        <w:rPr>
          <w:sz w:val="24"/>
          <w:szCs w:val="24"/>
        </w:rPr>
      </w:pPr>
      <w:r>
        <w:rPr>
          <w:sz w:val="24"/>
          <w:szCs w:val="24"/>
        </w:rPr>
        <w:t xml:space="preserve">July Steering Committee minutes – a motion was make by Rick McInroy and second by Jerry Bennett.  Minutes were voted on and approved unanimously.   </w:t>
      </w:r>
    </w:p>
    <w:p w:rsidR="001C07AB" w:rsidRDefault="001C07AB" w:rsidP="001C07AB">
      <w:pPr>
        <w:pStyle w:val="ListParagraph"/>
        <w:numPr>
          <w:ilvl w:val="0"/>
          <w:numId w:val="1"/>
        </w:numPr>
        <w:rPr>
          <w:sz w:val="24"/>
          <w:szCs w:val="24"/>
        </w:rPr>
      </w:pPr>
      <w:r>
        <w:rPr>
          <w:sz w:val="24"/>
          <w:szCs w:val="24"/>
        </w:rPr>
        <w:t xml:space="preserve">County Legislator Presentation </w:t>
      </w:r>
      <w:r w:rsidR="00F1540A">
        <w:rPr>
          <w:sz w:val="24"/>
          <w:szCs w:val="24"/>
        </w:rPr>
        <w:t>–</w:t>
      </w:r>
      <w:r>
        <w:rPr>
          <w:sz w:val="24"/>
          <w:szCs w:val="24"/>
        </w:rPr>
        <w:t xml:space="preserve"> </w:t>
      </w:r>
      <w:r w:rsidR="00F1540A">
        <w:rPr>
          <w:sz w:val="24"/>
          <w:szCs w:val="24"/>
        </w:rPr>
        <w:t>Norman led a discussion about the presentation that Norman, Jim and Joe Rumsey gave to the Chairman’s Group of the County Legislators regarding the county funding our coalition efforts in the event we are not awarded the next DFC grant.  It was felt the presentation went very well and the legislators seemed supportive of our efforts.</w:t>
      </w:r>
    </w:p>
    <w:p w:rsidR="00F1540A" w:rsidRDefault="00F1540A" w:rsidP="001C07AB">
      <w:pPr>
        <w:pStyle w:val="ListParagraph"/>
        <w:numPr>
          <w:ilvl w:val="0"/>
          <w:numId w:val="1"/>
        </w:numPr>
        <w:rPr>
          <w:sz w:val="24"/>
          <w:szCs w:val="24"/>
        </w:rPr>
      </w:pPr>
      <w:r>
        <w:rPr>
          <w:sz w:val="24"/>
          <w:szCs w:val="24"/>
        </w:rPr>
        <w:t>Budget update – Jim presented the budget he presented to the county legislators yesterday. The total amount reflects the bare bones amount needed to sustain the coalition efforts if we are not award the DFC grant.  Jim next presented budget for the remaining month of our 5</w:t>
      </w:r>
      <w:r w:rsidRPr="00F1540A">
        <w:rPr>
          <w:sz w:val="24"/>
          <w:szCs w:val="24"/>
          <w:vertAlign w:val="superscript"/>
        </w:rPr>
        <w:t>th</w:t>
      </w:r>
      <w:r>
        <w:rPr>
          <w:sz w:val="24"/>
          <w:szCs w:val="24"/>
        </w:rPr>
        <w:t xml:space="preserve"> year grant.  Jim announced that, as of yesterday, we have approximately </w:t>
      </w:r>
      <w:r w:rsidR="0096196C">
        <w:rPr>
          <w:sz w:val="24"/>
          <w:szCs w:val="24"/>
        </w:rPr>
        <w:t xml:space="preserve">$8,500 left to spend in our program operating expense line item.  </w:t>
      </w:r>
    </w:p>
    <w:p w:rsidR="0096196C" w:rsidRDefault="0096196C" w:rsidP="001C07AB">
      <w:pPr>
        <w:pStyle w:val="ListParagraph"/>
        <w:numPr>
          <w:ilvl w:val="0"/>
          <w:numId w:val="1"/>
        </w:numPr>
        <w:rPr>
          <w:sz w:val="24"/>
          <w:szCs w:val="24"/>
        </w:rPr>
      </w:pPr>
      <w:r>
        <w:rPr>
          <w:sz w:val="24"/>
          <w:szCs w:val="24"/>
        </w:rPr>
        <w:t xml:space="preserve">Steering Committee Members – A discussion occurred regarding the current membership of the Steering Committee.  It was noted that several members haven’t attended a meeting in a long time.  As this is leadership group of the coalition it was felt that people need to commit to attending our meetings.  Hank, Mark and Norman agreed to reach out to members that haven’t </w:t>
      </w:r>
      <w:r w:rsidR="00E6627F">
        <w:rPr>
          <w:sz w:val="24"/>
          <w:szCs w:val="24"/>
        </w:rPr>
        <w:t xml:space="preserve">been attending </w:t>
      </w:r>
      <w:r w:rsidR="00940871">
        <w:rPr>
          <w:sz w:val="24"/>
          <w:szCs w:val="24"/>
        </w:rPr>
        <w:t>meets</w:t>
      </w:r>
      <w:r>
        <w:rPr>
          <w:sz w:val="24"/>
          <w:szCs w:val="24"/>
        </w:rPr>
        <w:t xml:space="preserve"> regularly to determine t</w:t>
      </w:r>
      <w:r w:rsidR="00940871">
        <w:rPr>
          <w:sz w:val="24"/>
          <w:szCs w:val="24"/>
        </w:rPr>
        <w:t>heir intent of continuing as a member of the Steering</w:t>
      </w:r>
      <w:r>
        <w:rPr>
          <w:sz w:val="24"/>
          <w:szCs w:val="24"/>
        </w:rPr>
        <w:t xml:space="preserve"> Committee.</w:t>
      </w:r>
    </w:p>
    <w:p w:rsidR="00940871" w:rsidRDefault="00940871" w:rsidP="001C07AB">
      <w:pPr>
        <w:pStyle w:val="ListParagraph"/>
        <w:numPr>
          <w:ilvl w:val="0"/>
          <w:numId w:val="1"/>
        </w:numPr>
        <w:rPr>
          <w:sz w:val="24"/>
          <w:szCs w:val="24"/>
        </w:rPr>
      </w:pPr>
      <w:r>
        <w:rPr>
          <w:sz w:val="24"/>
          <w:szCs w:val="24"/>
        </w:rPr>
        <w:t>By Law Review – Member discussed the corrected version of the By Laws.  Discussions centered around new members of the Steering Committee/Coalition, constituting a quorum, dispute resolution and ratification and amendments.  It was decided the Jim Bassage should become a voting member of the committee as he is the director of one of the three prevention providers.  Furthermore, Jim will exempt himself from voting</w:t>
      </w:r>
      <w:r w:rsidR="006855D7">
        <w:rPr>
          <w:sz w:val="24"/>
          <w:szCs w:val="24"/>
        </w:rPr>
        <w:t xml:space="preserve"> on anything that will be a conflict of interest with his two jobs as Director of Steuben Council on Addictions and Program Director of the Steuben Council on Addictions.  Furthermore, Lisa Oliver who represents Hornell Area Concern for Youth will also exempt herself from voting on anything that will financially benefit her agency.  </w:t>
      </w:r>
      <w:r>
        <w:rPr>
          <w:sz w:val="24"/>
          <w:szCs w:val="24"/>
        </w:rPr>
        <w:t>Some minor changes were made to the By Laws which will be re-typed and sent to Steering Committee members.  We will vote for approval of the By-Laws at our September meeting.</w:t>
      </w:r>
    </w:p>
    <w:p w:rsidR="006855D7" w:rsidRDefault="006855D7" w:rsidP="001C07AB">
      <w:pPr>
        <w:pStyle w:val="ListParagraph"/>
        <w:numPr>
          <w:ilvl w:val="0"/>
          <w:numId w:val="1"/>
        </w:numPr>
        <w:rPr>
          <w:sz w:val="24"/>
          <w:szCs w:val="24"/>
        </w:rPr>
      </w:pPr>
      <w:r>
        <w:rPr>
          <w:sz w:val="24"/>
          <w:szCs w:val="24"/>
        </w:rPr>
        <w:t>Underage Drinking Task Force Update – Jim gave an update of the recent activities of the UAD Task Force.  Jim discussed the Sticker Shock efforts this Spring/Summer, potential TIPS trainings for September and the Adult Perception Survey.</w:t>
      </w:r>
    </w:p>
    <w:p w:rsidR="006855D7" w:rsidRDefault="006855D7" w:rsidP="001C07AB">
      <w:pPr>
        <w:pStyle w:val="ListParagraph"/>
        <w:numPr>
          <w:ilvl w:val="0"/>
          <w:numId w:val="1"/>
        </w:numPr>
        <w:rPr>
          <w:sz w:val="24"/>
          <w:szCs w:val="24"/>
        </w:rPr>
      </w:pPr>
      <w:r>
        <w:rPr>
          <w:sz w:val="24"/>
          <w:szCs w:val="24"/>
        </w:rPr>
        <w:t xml:space="preserve">Marijuana Prevention Task Force Update – Norman gave an update </w:t>
      </w:r>
      <w:r w:rsidR="00BD428F">
        <w:rPr>
          <w:sz w:val="24"/>
          <w:szCs w:val="24"/>
        </w:rPr>
        <w:t>of the planning for disseminating</w:t>
      </w:r>
      <w:r>
        <w:rPr>
          <w:sz w:val="24"/>
          <w:szCs w:val="24"/>
        </w:rPr>
        <w:t xml:space="preserve"> the information from the </w:t>
      </w:r>
      <w:r>
        <w:rPr>
          <w:b/>
          <w:i/>
          <w:sz w:val="24"/>
          <w:szCs w:val="24"/>
        </w:rPr>
        <w:t>Marijuana: Preventing Another Big Tobacco Toolkit.</w:t>
      </w:r>
      <w:r>
        <w:rPr>
          <w:sz w:val="24"/>
          <w:szCs w:val="24"/>
        </w:rPr>
        <w:t xml:space="preserve">  Marijuana topics are being planned for nine consecutive months beginning January of 2019.</w:t>
      </w:r>
      <w:r w:rsidR="00BD428F">
        <w:rPr>
          <w:sz w:val="24"/>
          <w:szCs w:val="24"/>
        </w:rPr>
        <w:t xml:space="preserve"> January’s theme will be </w:t>
      </w:r>
      <w:r w:rsidR="00BD428F">
        <w:rPr>
          <w:b/>
          <w:sz w:val="24"/>
          <w:szCs w:val="24"/>
        </w:rPr>
        <w:t>The Impact of Marijuana</w:t>
      </w:r>
      <w:r w:rsidR="00BD428F">
        <w:rPr>
          <w:sz w:val="24"/>
          <w:szCs w:val="24"/>
        </w:rPr>
        <w:t>.  Information from mini-ads, fast facts, newsletters and articles will be utilized for educating our county citizens about marijuana.</w:t>
      </w:r>
    </w:p>
    <w:p w:rsidR="00BD428F" w:rsidRPr="00BD428F" w:rsidRDefault="00BD428F" w:rsidP="00BD428F">
      <w:pPr>
        <w:rPr>
          <w:b/>
          <w:sz w:val="24"/>
          <w:szCs w:val="24"/>
        </w:rPr>
      </w:pPr>
      <w:r>
        <w:rPr>
          <w:b/>
          <w:sz w:val="24"/>
          <w:szCs w:val="24"/>
        </w:rPr>
        <w:t xml:space="preserve">Our next meeting will be September 25, 2018 </w:t>
      </w:r>
      <w:bookmarkStart w:id="0" w:name="_GoBack"/>
      <w:bookmarkEnd w:id="0"/>
    </w:p>
    <w:sectPr w:rsidR="00BD428F" w:rsidRPr="00BD428F" w:rsidSect="001C07AB">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D8E"/>
    <w:multiLevelType w:val="hybridMultilevel"/>
    <w:tmpl w:val="7476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AB"/>
    <w:rsid w:val="001C07AB"/>
    <w:rsid w:val="00392ADC"/>
    <w:rsid w:val="006855D7"/>
    <w:rsid w:val="00940871"/>
    <w:rsid w:val="0096196C"/>
    <w:rsid w:val="00BD428F"/>
    <w:rsid w:val="00E6627F"/>
    <w:rsid w:val="00F1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52DB"/>
  <w15:chartTrackingRefBased/>
  <w15:docId w15:val="{F93C7472-CD4F-4655-AED6-2AED529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2018-08-28T17:42:00Z</dcterms:created>
  <dcterms:modified xsi:type="dcterms:W3CDTF">2018-08-28T18:51:00Z</dcterms:modified>
</cp:coreProperties>
</file>